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7EE2C4BA" w:rsidR="00241115" w:rsidRPr="00404FE4" w:rsidRDefault="00A959D5" w:rsidP="00404FE4">
      <w:pPr>
        <w:pStyle w:val="Heading1"/>
      </w:pPr>
      <w:r>
        <w:t>Mapping your evidence to the CiPs</w:t>
      </w:r>
      <w:r w:rsidR="00620A14">
        <w:t xml:space="preserve"> – Medical Microbiology</w:t>
      </w:r>
    </w:p>
    <w:p w14:paraId="6FF51A54" w14:textId="098F08EF" w:rsidR="00451BF7" w:rsidRDefault="00451BF7" w:rsidP="00F970F7">
      <w:pPr>
        <w:pStyle w:val="TableFiguretitle"/>
        <w:spacing w:line="360" w:lineRule="auto"/>
        <w:rPr>
          <w:szCs w:val="24"/>
        </w:rPr>
      </w:pPr>
      <w:r>
        <w:rPr>
          <w:szCs w:val="24"/>
        </w:rPr>
        <w:t xml:space="preserve">This document should be read in conjunction with the Medical Microbiology SSG and the Medical Microbiology curriculum. </w:t>
      </w:r>
    </w:p>
    <w:p w14:paraId="4D5A3CD3" w14:textId="1D831DD1" w:rsidR="003D0223" w:rsidRPr="003D0223" w:rsidRDefault="0017102C" w:rsidP="00F970F7">
      <w:pPr>
        <w:pStyle w:val="TableFiguretitle"/>
        <w:spacing w:line="360" w:lineRule="auto"/>
        <w:rPr>
          <w:szCs w:val="24"/>
        </w:rPr>
      </w:pPr>
      <w:r>
        <w:rPr>
          <w:szCs w:val="24"/>
        </w:rPr>
        <w:t xml:space="preserve">If you are </w:t>
      </w:r>
      <w:r w:rsidR="00C800E9">
        <w:rPr>
          <w:szCs w:val="24"/>
        </w:rPr>
        <w:t>applying for the Portfolio Pathway for entry to the Specialist Register in Medical Microbiology, p</w:t>
      </w:r>
      <w:r w:rsidR="00EF71A7">
        <w:rPr>
          <w:szCs w:val="24"/>
        </w:rPr>
        <w:t xml:space="preserve">lease complete this document to </w:t>
      </w:r>
      <w:r w:rsidR="00322EFC">
        <w:rPr>
          <w:szCs w:val="24"/>
        </w:rPr>
        <w:t xml:space="preserve">list your evidence and map it to all relevant </w:t>
      </w:r>
      <w:proofErr w:type="gramStart"/>
      <w:r w:rsidR="00322EFC">
        <w:rPr>
          <w:szCs w:val="24"/>
        </w:rPr>
        <w:t>CiPs, and</w:t>
      </w:r>
      <w:proofErr w:type="gramEnd"/>
      <w:r w:rsidR="00322EFC">
        <w:rPr>
          <w:szCs w:val="24"/>
        </w:rPr>
        <w:t xml:space="preserve"> provide a commentary to describe how your evidence demonstrates that you have met each </w:t>
      </w:r>
      <w:proofErr w:type="spellStart"/>
      <w:r w:rsidR="00322EFC">
        <w:rPr>
          <w:szCs w:val="24"/>
        </w:rPr>
        <w:t>CiP</w:t>
      </w:r>
      <w:proofErr w:type="spellEnd"/>
      <w:r w:rsidR="00322EFC">
        <w:rPr>
          <w:szCs w:val="24"/>
        </w:rPr>
        <w:t>.</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proofErr w:type="spellStart"/>
            <w:r w:rsidRPr="0023686C">
              <w:rPr>
                <w:bCs/>
                <w:color w:val="000000" w:themeColor="text1"/>
              </w:rPr>
              <w:t>CiP</w:t>
            </w:r>
            <w:proofErr w:type="spellEnd"/>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23686C"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23686C" w:rsidRDefault="0023686C" w:rsidP="00F970F7">
            <w:pPr>
              <w:spacing w:before="60" w:after="60"/>
              <w:rPr>
                <w:b/>
                <w:color w:val="000000"/>
              </w:rPr>
            </w:pPr>
            <w:proofErr w:type="spellStart"/>
            <w:r>
              <w:t>CiP</w:t>
            </w:r>
            <w:proofErr w:type="spellEnd"/>
            <w:r>
              <w:t xml:space="preserve"> 1</w:t>
            </w:r>
          </w:p>
        </w:tc>
        <w:tc>
          <w:tcPr>
            <w:tcW w:w="1744" w:type="dxa"/>
            <w:vAlign w:val="top"/>
          </w:tcPr>
          <w:p w14:paraId="4413E6EE" w14:textId="15ADE1E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554F35E8"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function successfully within NHS organisational and management systems.</w:t>
            </w:r>
          </w:p>
        </w:tc>
      </w:tr>
      <w:tr w:rsidR="0023686C"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23686C" w:rsidRDefault="0023686C" w:rsidP="00F970F7">
            <w:pPr>
              <w:spacing w:before="60" w:after="60"/>
              <w:rPr>
                <w:b/>
              </w:rPr>
            </w:pPr>
            <w:proofErr w:type="spellStart"/>
            <w:r>
              <w:t>CiP</w:t>
            </w:r>
            <w:proofErr w:type="spellEnd"/>
            <w:r>
              <w:t xml:space="preserve"> 2</w:t>
            </w:r>
          </w:p>
        </w:tc>
        <w:tc>
          <w:tcPr>
            <w:tcW w:w="1744" w:type="dxa"/>
            <w:vAlign w:val="top"/>
          </w:tcPr>
          <w:p w14:paraId="6F5EB2E4" w14:textId="36A3447A"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5AD3F72C"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deal with ethical and legal issues related to clinical practice.</w:t>
            </w:r>
          </w:p>
        </w:tc>
      </w:tr>
      <w:tr w:rsidR="0023686C"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23686C" w:rsidRDefault="0023686C" w:rsidP="00F970F7">
            <w:pPr>
              <w:spacing w:before="60" w:after="60"/>
              <w:rPr>
                <w:b/>
              </w:rPr>
            </w:pPr>
            <w:proofErr w:type="spellStart"/>
            <w:r>
              <w:lastRenderedPageBreak/>
              <w:t>CiP</w:t>
            </w:r>
            <w:proofErr w:type="spellEnd"/>
            <w:r>
              <w:t xml:space="preserve"> 3</w:t>
            </w:r>
          </w:p>
        </w:tc>
        <w:tc>
          <w:tcPr>
            <w:tcW w:w="1744" w:type="dxa"/>
            <w:vAlign w:val="top"/>
          </w:tcPr>
          <w:p w14:paraId="20F52CA8" w14:textId="3E0C8900"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10BE306C"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Communicates effectively and </w:t>
            </w:r>
            <w:proofErr w:type="gramStart"/>
            <w:r>
              <w:rPr>
                <w:rFonts w:cs="Calibri"/>
              </w:rPr>
              <w:t>is able to</w:t>
            </w:r>
            <w:proofErr w:type="gramEnd"/>
            <w:r>
              <w:rPr>
                <w:rFonts w:cs="Calibri"/>
              </w:rPr>
              <w:t xml:space="preserve"> share decision making, while maintaining appropriate situational awareness, professional behaviour and professional judgement.</w:t>
            </w:r>
          </w:p>
        </w:tc>
      </w:tr>
      <w:tr w:rsidR="0023686C"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23686C" w:rsidRDefault="0023686C" w:rsidP="00F970F7">
            <w:pPr>
              <w:spacing w:before="60" w:after="60"/>
              <w:rPr>
                <w:b/>
              </w:rPr>
            </w:pPr>
            <w:proofErr w:type="spellStart"/>
            <w:r>
              <w:t>CiP</w:t>
            </w:r>
            <w:proofErr w:type="spellEnd"/>
            <w:r>
              <w:t xml:space="preserve"> 4</w:t>
            </w:r>
          </w:p>
        </w:tc>
        <w:tc>
          <w:tcPr>
            <w:tcW w:w="1744" w:type="dxa"/>
            <w:vAlign w:val="top"/>
          </w:tcPr>
          <w:p w14:paraId="510F2B81" w14:textId="06D0F25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6B54661D"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Is focused on patient safety and delivers effective quality improvement in patient care.</w:t>
            </w:r>
          </w:p>
        </w:tc>
      </w:tr>
      <w:tr w:rsidR="0023686C"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23686C" w:rsidRDefault="0023686C" w:rsidP="00F970F7">
            <w:pPr>
              <w:spacing w:before="60" w:after="60"/>
              <w:rPr>
                <w:b/>
              </w:rPr>
            </w:pPr>
            <w:proofErr w:type="spellStart"/>
            <w:r>
              <w:t>CiP</w:t>
            </w:r>
            <w:proofErr w:type="spellEnd"/>
            <w:r>
              <w:t xml:space="preserve"> 5</w:t>
            </w:r>
          </w:p>
        </w:tc>
        <w:tc>
          <w:tcPr>
            <w:tcW w:w="1744" w:type="dxa"/>
            <w:vAlign w:val="top"/>
          </w:tcPr>
          <w:p w14:paraId="2AF7F12F" w14:textId="193720B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09607AAF"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carry out research and manage data appropriately.</w:t>
            </w:r>
          </w:p>
        </w:tc>
      </w:tr>
      <w:tr w:rsidR="0023686C"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23686C" w:rsidRDefault="0023686C" w:rsidP="00F970F7">
            <w:pPr>
              <w:spacing w:before="60" w:after="60"/>
              <w:rPr>
                <w:b/>
              </w:rPr>
            </w:pPr>
            <w:proofErr w:type="spellStart"/>
            <w:r>
              <w:t>CiP</w:t>
            </w:r>
            <w:proofErr w:type="spellEnd"/>
            <w:r>
              <w:t xml:space="preserve"> 6</w:t>
            </w:r>
          </w:p>
        </w:tc>
        <w:tc>
          <w:tcPr>
            <w:tcW w:w="1744" w:type="dxa"/>
            <w:vAlign w:val="top"/>
          </w:tcPr>
          <w:p w14:paraId="79DB9DB7" w14:textId="73923719"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30154B26"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pPr>
            <w:r>
              <w:rPr>
                <w:rFonts w:cs="Calibri"/>
              </w:rPr>
              <w:t>Acts as a teacher and clinical supervisor.</w:t>
            </w:r>
          </w:p>
        </w:tc>
      </w:tr>
      <w:tr w:rsidR="0023686C"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23686C" w:rsidRDefault="0023686C" w:rsidP="00F970F7">
            <w:pPr>
              <w:spacing w:before="60" w:after="60"/>
              <w:rPr>
                <w:b/>
              </w:rPr>
            </w:pPr>
            <w:proofErr w:type="spellStart"/>
            <w:r>
              <w:t>CiP</w:t>
            </w:r>
            <w:proofErr w:type="spellEnd"/>
            <w:r>
              <w:t xml:space="preserve"> 7</w:t>
            </w:r>
          </w:p>
        </w:tc>
        <w:tc>
          <w:tcPr>
            <w:tcW w:w="1744" w:type="dxa"/>
            <w:vAlign w:val="top"/>
          </w:tcPr>
          <w:p w14:paraId="6D88BD0F" w14:textId="1FB13694"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t>Specialty</w:t>
            </w:r>
          </w:p>
        </w:tc>
        <w:tc>
          <w:tcPr>
            <w:tcW w:w="9979" w:type="dxa"/>
          </w:tcPr>
          <w:p w14:paraId="4CAA8034" w14:textId="10B84CA1"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Able to provide clinical leadership and support to the laboratory.</w:t>
            </w:r>
          </w:p>
        </w:tc>
      </w:tr>
      <w:tr w:rsidR="0023686C"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23686C" w:rsidRDefault="0023686C" w:rsidP="00F970F7">
            <w:pPr>
              <w:spacing w:before="60" w:after="60"/>
              <w:rPr>
                <w:b/>
              </w:rPr>
            </w:pPr>
            <w:proofErr w:type="spellStart"/>
            <w:r w:rsidRPr="00AA7730">
              <w:t>CiP</w:t>
            </w:r>
            <w:proofErr w:type="spellEnd"/>
            <w:r w:rsidRPr="00AA7730">
              <w:t xml:space="preserve"> </w:t>
            </w:r>
            <w:r>
              <w:t>8</w:t>
            </w:r>
          </w:p>
        </w:tc>
        <w:tc>
          <w:tcPr>
            <w:tcW w:w="1744" w:type="dxa"/>
            <w:vAlign w:val="top"/>
          </w:tcPr>
          <w:p w14:paraId="270981C8" w14:textId="7F05849C"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1FDE604C"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 xml:space="preserve">Able to use the laboratory service effectively in the investigation, </w:t>
            </w:r>
            <w:proofErr w:type="gramStart"/>
            <w:r>
              <w:rPr>
                <w:rFonts w:eastAsia="Calibri" w:cs="Calibri"/>
                <w:bCs/>
                <w:lang w:eastAsia="zh-CN"/>
              </w:rPr>
              <w:t>diagnosis</w:t>
            </w:r>
            <w:proofErr w:type="gramEnd"/>
            <w:r>
              <w:rPr>
                <w:rFonts w:eastAsia="Calibri" w:cs="Calibri"/>
                <w:bCs/>
                <w:lang w:eastAsia="zh-CN"/>
              </w:rPr>
              <w:t xml:space="preserve"> and management of infection.</w:t>
            </w:r>
          </w:p>
        </w:tc>
      </w:tr>
      <w:tr w:rsidR="0023686C"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23686C" w:rsidRDefault="0023686C" w:rsidP="00F970F7">
            <w:pPr>
              <w:spacing w:before="60" w:after="60"/>
              <w:rPr>
                <w:b/>
              </w:rPr>
            </w:pPr>
            <w:proofErr w:type="spellStart"/>
            <w:r w:rsidRPr="00AA7730">
              <w:t>CiP</w:t>
            </w:r>
            <w:proofErr w:type="spellEnd"/>
            <w:r w:rsidRPr="00AA7730">
              <w:t xml:space="preserve"> </w:t>
            </w:r>
            <w:r>
              <w:t>9</w:t>
            </w:r>
          </w:p>
        </w:tc>
        <w:tc>
          <w:tcPr>
            <w:tcW w:w="1744" w:type="dxa"/>
            <w:vAlign w:val="top"/>
          </w:tcPr>
          <w:p w14:paraId="3DE3D470" w14:textId="28737B6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3120FD88"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cs="Calibri"/>
                <w:lang w:eastAsia="zh-CN"/>
              </w:rPr>
            </w:pPr>
            <w:r>
              <w:rPr>
                <w:rFonts w:eastAsia="Calibri" w:cs="Calibri"/>
                <w:bCs/>
                <w:lang w:eastAsia="zh-CN"/>
              </w:rPr>
              <w:t xml:space="preserve">Able to advise on infection prevention, </w:t>
            </w:r>
            <w:proofErr w:type="gramStart"/>
            <w:r>
              <w:rPr>
                <w:rFonts w:eastAsia="Calibri" w:cs="Calibri"/>
                <w:bCs/>
                <w:lang w:eastAsia="zh-CN"/>
              </w:rPr>
              <w:t>control</w:t>
            </w:r>
            <w:proofErr w:type="gramEnd"/>
            <w:r>
              <w:rPr>
                <w:rFonts w:eastAsia="Calibri" w:cs="Calibri"/>
                <w:bCs/>
                <w:lang w:eastAsia="zh-CN"/>
              </w:rPr>
              <w:t xml:space="preserve"> and immunisation</w:t>
            </w:r>
            <w:r>
              <w:rPr>
                <w:rFonts w:cs="Calibri"/>
                <w:bCs/>
                <w:lang w:eastAsia="zh-CN"/>
              </w:rPr>
              <w:t>.</w:t>
            </w:r>
          </w:p>
        </w:tc>
      </w:tr>
      <w:tr w:rsidR="0023686C"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23686C" w:rsidRDefault="0023686C" w:rsidP="00F970F7">
            <w:pPr>
              <w:spacing w:before="60" w:after="60"/>
              <w:rPr>
                <w:b/>
              </w:rPr>
            </w:pPr>
            <w:proofErr w:type="spellStart"/>
            <w:r w:rsidRPr="00AA7730">
              <w:t>CiP</w:t>
            </w:r>
            <w:proofErr w:type="spellEnd"/>
            <w:r w:rsidRPr="00AA7730">
              <w:t xml:space="preserve"> </w:t>
            </w:r>
            <w:r>
              <w:t>10</w:t>
            </w:r>
          </w:p>
        </w:tc>
        <w:tc>
          <w:tcPr>
            <w:tcW w:w="1744" w:type="dxa"/>
            <w:vAlign w:val="top"/>
          </w:tcPr>
          <w:p w14:paraId="5436651E" w14:textId="167C3A36"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59AB0D8A"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cs="Calibri"/>
                <w:lang w:eastAsia="zh-CN"/>
              </w:rPr>
            </w:pPr>
            <w:r>
              <w:rPr>
                <w:rFonts w:eastAsia="Calibri" w:cs="Calibri"/>
                <w:bCs/>
                <w:lang w:eastAsia="zh-CN"/>
              </w:rPr>
              <w:t>Able to manage and advise on important clinical syndromes where infection is in the differential diagnosis</w:t>
            </w:r>
            <w:r>
              <w:rPr>
                <w:rFonts w:cs="Calibri"/>
                <w:lang w:eastAsia="zh-CN"/>
              </w:rPr>
              <w:t>.</w:t>
            </w:r>
          </w:p>
        </w:tc>
      </w:tr>
      <w:tr w:rsidR="0023686C"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23686C" w:rsidRDefault="0023686C" w:rsidP="00F970F7">
            <w:pPr>
              <w:spacing w:before="60" w:after="60"/>
              <w:rPr>
                <w:b/>
              </w:rPr>
            </w:pPr>
            <w:proofErr w:type="spellStart"/>
            <w:r w:rsidRPr="00AA7730">
              <w:t>CiP</w:t>
            </w:r>
            <w:proofErr w:type="spellEnd"/>
            <w:r w:rsidRPr="00AA7730">
              <w:t xml:space="preserve"> </w:t>
            </w:r>
            <w:r>
              <w:t>11</w:t>
            </w:r>
          </w:p>
        </w:tc>
        <w:tc>
          <w:tcPr>
            <w:tcW w:w="1744" w:type="dxa"/>
            <w:vAlign w:val="top"/>
          </w:tcPr>
          <w:p w14:paraId="2614461A" w14:textId="2DD65F7A"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pPr>
            <w:r>
              <w:rPr>
                <w:rFonts w:eastAsia="Calibri" w:cs="Calibri"/>
                <w:bCs/>
                <w:lang w:eastAsia="zh-CN"/>
              </w:rPr>
              <w:t>Able to lead and advise on treatment with and stewardship of antimicrobials</w:t>
            </w:r>
            <w:r>
              <w:rPr>
                <w:rFonts w:cs="Calibri"/>
                <w:bCs/>
                <w:lang w:eastAsia="zh-CN"/>
              </w:rPr>
              <w:t>.</w:t>
            </w:r>
          </w:p>
        </w:tc>
      </w:tr>
      <w:tr w:rsidR="0023686C" w14:paraId="717F5160"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6BD5763" w14:textId="63AABC93" w:rsidR="0023686C" w:rsidRDefault="0023686C" w:rsidP="00F970F7">
            <w:pPr>
              <w:spacing w:before="60" w:after="60"/>
              <w:rPr>
                <w:b/>
              </w:rPr>
            </w:pPr>
            <w:proofErr w:type="spellStart"/>
            <w:r w:rsidRPr="00AA7730">
              <w:t>CiP</w:t>
            </w:r>
            <w:proofErr w:type="spellEnd"/>
            <w:r w:rsidRPr="00AA7730">
              <w:t xml:space="preserve"> </w:t>
            </w:r>
            <w:r>
              <w:t>12</w:t>
            </w:r>
          </w:p>
        </w:tc>
        <w:tc>
          <w:tcPr>
            <w:tcW w:w="1744" w:type="dxa"/>
            <w:vAlign w:val="top"/>
          </w:tcPr>
          <w:p w14:paraId="001DE95D" w14:textId="33B18C4C"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EEB3C91" w14:textId="12335DBF"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Able to provide continuity of care to inpatients and outpatients with suspected or proven infection.</w:t>
            </w:r>
          </w:p>
        </w:tc>
      </w:tr>
      <w:tr w:rsidR="0023686C" w14:paraId="00BD45EE" w14:textId="77777777" w:rsidTr="00F970F7">
        <w:trPr>
          <w:trHeight w:val="50"/>
        </w:trPr>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C61D3C0" w14:textId="38C49562" w:rsidR="0023686C" w:rsidRDefault="0023686C" w:rsidP="00F970F7">
            <w:pPr>
              <w:spacing w:before="60" w:after="60"/>
              <w:rPr>
                <w:rFonts w:cs="Times New Roman"/>
                <w:b/>
              </w:rPr>
            </w:pPr>
            <w:proofErr w:type="spellStart"/>
            <w:r w:rsidRPr="00AA7730">
              <w:t>CiP</w:t>
            </w:r>
            <w:proofErr w:type="spellEnd"/>
            <w:r w:rsidRPr="00AA7730">
              <w:t xml:space="preserve"> </w:t>
            </w:r>
            <w:r>
              <w:t>13</w:t>
            </w:r>
          </w:p>
        </w:tc>
        <w:tc>
          <w:tcPr>
            <w:tcW w:w="1744" w:type="dxa"/>
            <w:vAlign w:val="top"/>
          </w:tcPr>
          <w:p w14:paraId="6D6B2D82" w14:textId="27D783D1"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3A5F538"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bCs/>
                <w:lang w:eastAsia="zh-CN"/>
              </w:rPr>
            </w:pPr>
            <w:r>
              <w:rPr>
                <w:rFonts w:eastAsia="Calibri" w:cs="Calibri"/>
                <w:bCs/>
                <w:lang w:eastAsia="zh-CN"/>
              </w:rPr>
              <w:t>Able to manage and advise on imported infections.</w:t>
            </w:r>
          </w:p>
        </w:tc>
      </w:tr>
    </w:tbl>
    <w:p w14:paraId="4ED1E671" w14:textId="228ABF2E" w:rsidR="00404FE4" w:rsidRPr="00620A14" w:rsidRDefault="0023686C" w:rsidP="00B06006">
      <w:pPr>
        <w:pStyle w:val="TableFiguretitle"/>
        <w:rPr>
          <w:sz w:val="28"/>
          <w:szCs w:val="28"/>
        </w:rPr>
      </w:pPr>
      <w:r>
        <w:rPr>
          <w:b/>
          <w:bCs/>
          <w:sz w:val="28"/>
          <w:szCs w:val="28"/>
        </w:rPr>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4485"/>
        <w:gridCol w:w="703"/>
        <w:gridCol w:w="703"/>
        <w:gridCol w:w="703"/>
        <w:gridCol w:w="700"/>
        <w:gridCol w:w="700"/>
        <w:gridCol w:w="703"/>
        <w:gridCol w:w="700"/>
        <w:gridCol w:w="700"/>
        <w:gridCol w:w="697"/>
        <w:gridCol w:w="697"/>
        <w:gridCol w:w="692"/>
        <w:gridCol w:w="692"/>
        <w:gridCol w:w="692"/>
      </w:tblGrid>
      <w:tr w:rsidR="003C55B9" w:rsidRPr="008C0211" w14:paraId="4BCBCDF8" w14:textId="77777777" w:rsidTr="00D245B9">
        <w:tc>
          <w:tcPr>
            <w:tcW w:w="1653" w:type="pct"/>
          </w:tcPr>
          <w:p w14:paraId="140827CA" w14:textId="2F301E98" w:rsidR="003C55B9" w:rsidRPr="00F91BD0" w:rsidRDefault="003C55B9" w:rsidP="00F970F7">
            <w:pPr>
              <w:spacing w:before="60" w:after="60"/>
              <w:rPr>
                <w:color w:val="0070C0"/>
              </w:rPr>
            </w:pPr>
          </w:p>
        </w:tc>
        <w:tc>
          <w:tcPr>
            <w:tcW w:w="1552" w:type="pct"/>
            <w:gridSpan w:val="6"/>
          </w:tcPr>
          <w:p w14:paraId="17EB29C8" w14:textId="77777777" w:rsidR="003C55B9" w:rsidRPr="00F91BD0" w:rsidRDefault="003C55B9" w:rsidP="00F970F7">
            <w:pPr>
              <w:spacing w:before="60" w:after="60"/>
              <w:jc w:val="center"/>
              <w:rPr>
                <w:b/>
                <w:bCs/>
                <w:color w:val="0070C0"/>
              </w:rPr>
            </w:pPr>
            <w:r w:rsidRPr="00F91BD0">
              <w:rPr>
                <w:b/>
                <w:bCs/>
                <w:color w:val="0070C0"/>
              </w:rPr>
              <w:t>Generic CiPs</w:t>
            </w:r>
          </w:p>
        </w:tc>
        <w:tc>
          <w:tcPr>
            <w:tcW w:w="1795" w:type="pct"/>
            <w:gridSpan w:val="7"/>
          </w:tcPr>
          <w:p w14:paraId="33AE9661" w14:textId="77777777" w:rsidR="003C55B9" w:rsidRPr="00F91BD0" w:rsidRDefault="003C55B9" w:rsidP="00F970F7">
            <w:pPr>
              <w:spacing w:before="60" w:after="60"/>
              <w:jc w:val="center"/>
              <w:rPr>
                <w:b/>
                <w:bCs/>
                <w:color w:val="0070C0"/>
              </w:rPr>
            </w:pPr>
            <w:r w:rsidRPr="00F91BD0">
              <w:rPr>
                <w:b/>
                <w:bCs/>
                <w:color w:val="0070C0"/>
              </w:rPr>
              <w:t>Specialty CiPs</w:t>
            </w:r>
          </w:p>
        </w:tc>
      </w:tr>
      <w:tr w:rsidR="003C55B9" w:rsidRPr="00620A14" w14:paraId="7C81200F" w14:textId="77777777" w:rsidTr="00D245B9">
        <w:tc>
          <w:tcPr>
            <w:tcW w:w="1653" w:type="pct"/>
          </w:tcPr>
          <w:p w14:paraId="64A98EEA" w14:textId="77777777" w:rsidR="003C55B9" w:rsidRPr="00F91BD0" w:rsidRDefault="003C55B9" w:rsidP="00F970F7">
            <w:pPr>
              <w:spacing w:before="60" w:after="60"/>
              <w:rPr>
                <w:b/>
                <w:bCs/>
                <w:color w:val="0070C0"/>
              </w:rPr>
            </w:pPr>
            <w:r w:rsidRPr="00F91BD0">
              <w:rPr>
                <w:b/>
                <w:bCs/>
                <w:color w:val="0070C0"/>
              </w:rPr>
              <w:t>Evidence</w:t>
            </w:r>
          </w:p>
        </w:tc>
        <w:tc>
          <w:tcPr>
            <w:tcW w:w="259" w:type="pct"/>
          </w:tcPr>
          <w:p w14:paraId="57DC8F75"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w:t>
            </w:r>
          </w:p>
        </w:tc>
        <w:tc>
          <w:tcPr>
            <w:tcW w:w="259" w:type="pct"/>
          </w:tcPr>
          <w:p w14:paraId="43785D49"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2</w:t>
            </w:r>
          </w:p>
        </w:tc>
        <w:tc>
          <w:tcPr>
            <w:tcW w:w="259" w:type="pct"/>
          </w:tcPr>
          <w:p w14:paraId="7B9F94EE"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3</w:t>
            </w:r>
          </w:p>
        </w:tc>
        <w:tc>
          <w:tcPr>
            <w:tcW w:w="258" w:type="pct"/>
          </w:tcPr>
          <w:p w14:paraId="34215F61"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4</w:t>
            </w:r>
          </w:p>
        </w:tc>
        <w:tc>
          <w:tcPr>
            <w:tcW w:w="258" w:type="pct"/>
          </w:tcPr>
          <w:p w14:paraId="7F54DBE2"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5</w:t>
            </w:r>
          </w:p>
        </w:tc>
        <w:tc>
          <w:tcPr>
            <w:tcW w:w="259" w:type="pct"/>
          </w:tcPr>
          <w:p w14:paraId="75847086"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6</w:t>
            </w:r>
          </w:p>
        </w:tc>
        <w:tc>
          <w:tcPr>
            <w:tcW w:w="258" w:type="pct"/>
          </w:tcPr>
          <w:p w14:paraId="74DDB598"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7</w:t>
            </w:r>
          </w:p>
        </w:tc>
        <w:tc>
          <w:tcPr>
            <w:tcW w:w="258" w:type="pct"/>
          </w:tcPr>
          <w:p w14:paraId="788C7E3A"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8</w:t>
            </w:r>
          </w:p>
        </w:tc>
        <w:tc>
          <w:tcPr>
            <w:tcW w:w="257" w:type="pct"/>
          </w:tcPr>
          <w:p w14:paraId="40D37A92"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9</w:t>
            </w:r>
          </w:p>
        </w:tc>
        <w:tc>
          <w:tcPr>
            <w:tcW w:w="257" w:type="pct"/>
          </w:tcPr>
          <w:p w14:paraId="0C12047D"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10</w:t>
            </w:r>
          </w:p>
        </w:tc>
        <w:tc>
          <w:tcPr>
            <w:tcW w:w="255" w:type="pct"/>
          </w:tcPr>
          <w:p w14:paraId="2A42F3E5"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11</w:t>
            </w:r>
          </w:p>
        </w:tc>
        <w:tc>
          <w:tcPr>
            <w:tcW w:w="255" w:type="pct"/>
          </w:tcPr>
          <w:p w14:paraId="659372C7"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12</w:t>
            </w:r>
          </w:p>
        </w:tc>
        <w:tc>
          <w:tcPr>
            <w:tcW w:w="255" w:type="pct"/>
          </w:tcPr>
          <w:p w14:paraId="64A72D48"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13</w:t>
            </w:r>
          </w:p>
        </w:tc>
      </w:tr>
      <w:tr w:rsidR="003C55B9" w14:paraId="35B949C4" w14:textId="77777777" w:rsidTr="00D245B9">
        <w:tc>
          <w:tcPr>
            <w:tcW w:w="1653" w:type="pct"/>
          </w:tcPr>
          <w:p w14:paraId="00B7D7CA" w14:textId="08BBF99A" w:rsidR="003C55B9" w:rsidRPr="00F91BD0" w:rsidRDefault="00B5744E" w:rsidP="00F970F7">
            <w:pPr>
              <w:spacing w:before="60" w:after="60"/>
              <w:rPr>
                <w:color w:val="0070C0"/>
              </w:rPr>
            </w:pPr>
            <w:r w:rsidRPr="00F91BD0">
              <w:rPr>
                <w:color w:val="0070C0"/>
              </w:rPr>
              <w:t xml:space="preserve">Letters providing </w:t>
            </w:r>
            <w:r w:rsidR="00435B3B" w:rsidRPr="00F91BD0">
              <w:rPr>
                <w:color w:val="0070C0"/>
              </w:rPr>
              <w:t>interpretive and clinical advice to a colleague.</w:t>
            </w:r>
          </w:p>
        </w:tc>
        <w:tc>
          <w:tcPr>
            <w:tcW w:w="259" w:type="pct"/>
          </w:tcPr>
          <w:p w14:paraId="27DE0912" w14:textId="77777777" w:rsidR="003C55B9" w:rsidRPr="00F91BD0" w:rsidRDefault="003C55B9" w:rsidP="00F970F7">
            <w:pPr>
              <w:spacing w:before="60" w:after="60"/>
              <w:jc w:val="center"/>
              <w:rPr>
                <w:color w:val="0070C0"/>
              </w:rPr>
            </w:pPr>
          </w:p>
        </w:tc>
        <w:tc>
          <w:tcPr>
            <w:tcW w:w="259" w:type="pct"/>
          </w:tcPr>
          <w:p w14:paraId="0C0EC339" w14:textId="77777777" w:rsidR="003C55B9" w:rsidRPr="00F91BD0" w:rsidRDefault="003C55B9" w:rsidP="00F970F7">
            <w:pPr>
              <w:spacing w:before="60" w:after="60"/>
              <w:jc w:val="center"/>
              <w:rPr>
                <w:color w:val="0070C0"/>
              </w:rPr>
            </w:pPr>
          </w:p>
        </w:tc>
        <w:tc>
          <w:tcPr>
            <w:tcW w:w="259" w:type="pct"/>
          </w:tcPr>
          <w:p w14:paraId="2D640BDB" w14:textId="2E6333A8" w:rsidR="003C55B9" w:rsidRPr="00F91BD0" w:rsidRDefault="00435B3B" w:rsidP="00F970F7">
            <w:pPr>
              <w:spacing w:before="60" w:after="60"/>
              <w:jc w:val="center"/>
              <w:rPr>
                <w:color w:val="0070C0"/>
              </w:rPr>
            </w:pPr>
            <w:r w:rsidRPr="00F91BD0">
              <w:rPr>
                <w:color w:val="0070C0"/>
              </w:rPr>
              <w:t>X</w:t>
            </w:r>
          </w:p>
        </w:tc>
        <w:tc>
          <w:tcPr>
            <w:tcW w:w="258" w:type="pct"/>
          </w:tcPr>
          <w:p w14:paraId="72279DD8" w14:textId="77777777" w:rsidR="003C55B9" w:rsidRPr="00F91BD0" w:rsidRDefault="003C55B9" w:rsidP="00F970F7">
            <w:pPr>
              <w:spacing w:before="60" w:after="60"/>
              <w:jc w:val="center"/>
              <w:rPr>
                <w:color w:val="0070C0"/>
              </w:rPr>
            </w:pPr>
          </w:p>
        </w:tc>
        <w:tc>
          <w:tcPr>
            <w:tcW w:w="258" w:type="pct"/>
          </w:tcPr>
          <w:p w14:paraId="74DF6263" w14:textId="77777777" w:rsidR="003C55B9" w:rsidRPr="00F91BD0" w:rsidRDefault="003C55B9" w:rsidP="00F970F7">
            <w:pPr>
              <w:spacing w:before="60" w:after="60"/>
              <w:jc w:val="center"/>
              <w:rPr>
                <w:color w:val="0070C0"/>
              </w:rPr>
            </w:pPr>
          </w:p>
        </w:tc>
        <w:tc>
          <w:tcPr>
            <w:tcW w:w="259" w:type="pct"/>
          </w:tcPr>
          <w:p w14:paraId="38CE5C63" w14:textId="77777777" w:rsidR="003C55B9" w:rsidRPr="00F91BD0" w:rsidRDefault="003C55B9" w:rsidP="00F970F7">
            <w:pPr>
              <w:spacing w:before="60" w:after="60"/>
              <w:jc w:val="center"/>
              <w:rPr>
                <w:color w:val="0070C0"/>
              </w:rPr>
            </w:pPr>
          </w:p>
        </w:tc>
        <w:tc>
          <w:tcPr>
            <w:tcW w:w="258" w:type="pct"/>
          </w:tcPr>
          <w:p w14:paraId="5FBB1582" w14:textId="77777777" w:rsidR="003C55B9" w:rsidRPr="00F91BD0" w:rsidRDefault="003C55B9" w:rsidP="00F970F7">
            <w:pPr>
              <w:spacing w:before="60" w:after="60"/>
              <w:jc w:val="center"/>
              <w:rPr>
                <w:color w:val="0070C0"/>
              </w:rPr>
            </w:pPr>
          </w:p>
        </w:tc>
        <w:tc>
          <w:tcPr>
            <w:tcW w:w="258" w:type="pct"/>
          </w:tcPr>
          <w:p w14:paraId="27350A5F" w14:textId="2EC17C0A" w:rsidR="003C55B9" w:rsidRPr="00F91BD0" w:rsidRDefault="00435B3B" w:rsidP="00F970F7">
            <w:pPr>
              <w:spacing w:before="60" w:after="60"/>
              <w:jc w:val="center"/>
              <w:rPr>
                <w:color w:val="0070C0"/>
              </w:rPr>
            </w:pPr>
            <w:r w:rsidRPr="00F91BD0">
              <w:rPr>
                <w:color w:val="0070C0"/>
              </w:rPr>
              <w:t>X</w:t>
            </w:r>
          </w:p>
        </w:tc>
        <w:tc>
          <w:tcPr>
            <w:tcW w:w="257" w:type="pct"/>
          </w:tcPr>
          <w:p w14:paraId="38DBB8CD" w14:textId="77777777" w:rsidR="003C55B9" w:rsidRPr="00F91BD0" w:rsidRDefault="003C55B9" w:rsidP="00F970F7">
            <w:pPr>
              <w:spacing w:before="60" w:after="60"/>
              <w:jc w:val="center"/>
              <w:rPr>
                <w:color w:val="0070C0"/>
              </w:rPr>
            </w:pPr>
          </w:p>
        </w:tc>
        <w:tc>
          <w:tcPr>
            <w:tcW w:w="257" w:type="pct"/>
          </w:tcPr>
          <w:p w14:paraId="604D6597" w14:textId="4FC05476" w:rsidR="003C55B9" w:rsidRPr="00F91BD0" w:rsidRDefault="00435B3B" w:rsidP="00F970F7">
            <w:pPr>
              <w:spacing w:before="60" w:after="60"/>
              <w:jc w:val="center"/>
              <w:rPr>
                <w:color w:val="0070C0"/>
              </w:rPr>
            </w:pPr>
            <w:r w:rsidRPr="00F91BD0">
              <w:rPr>
                <w:color w:val="0070C0"/>
              </w:rPr>
              <w:t>X</w:t>
            </w:r>
          </w:p>
        </w:tc>
        <w:tc>
          <w:tcPr>
            <w:tcW w:w="255" w:type="pct"/>
          </w:tcPr>
          <w:p w14:paraId="143F38E3" w14:textId="77777777" w:rsidR="003C55B9" w:rsidRPr="00F91BD0" w:rsidRDefault="003C55B9" w:rsidP="00F970F7">
            <w:pPr>
              <w:spacing w:before="60" w:after="60"/>
              <w:jc w:val="center"/>
              <w:rPr>
                <w:color w:val="0070C0"/>
              </w:rPr>
            </w:pPr>
          </w:p>
        </w:tc>
        <w:tc>
          <w:tcPr>
            <w:tcW w:w="255" w:type="pct"/>
          </w:tcPr>
          <w:p w14:paraId="58760693" w14:textId="77777777" w:rsidR="003C55B9" w:rsidRPr="00F91BD0" w:rsidRDefault="003C55B9" w:rsidP="00F970F7">
            <w:pPr>
              <w:spacing w:before="60" w:after="60"/>
              <w:jc w:val="center"/>
              <w:rPr>
                <w:color w:val="0070C0"/>
              </w:rPr>
            </w:pPr>
          </w:p>
        </w:tc>
        <w:tc>
          <w:tcPr>
            <w:tcW w:w="255" w:type="pct"/>
          </w:tcPr>
          <w:p w14:paraId="42E71263" w14:textId="77777777" w:rsidR="003C55B9" w:rsidRPr="00F91BD0" w:rsidRDefault="003C55B9" w:rsidP="00F970F7">
            <w:pPr>
              <w:spacing w:before="60" w:after="60"/>
              <w:jc w:val="center"/>
              <w:rPr>
                <w:color w:val="0070C0"/>
              </w:rPr>
            </w:pPr>
          </w:p>
        </w:tc>
      </w:tr>
      <w:tr w:rsidR="003C55B9" w14:paraId="1313EF58" w14:textId="77777777" w:rsidTr="00D245B9">
        <w:tc>
          <w:tcPr>
            <w:tcW w:w="1653" w:type="pct"/>
          </w:tcPr>
          <w:p w14:paraId="204FA9F7" w14:textId="7596A0C8" w:rsidR="003C55B9" w:rsidRPr="00F91BD0" w:rsidRDefault="00D00865" w:rsidP="00F970F7">
            <w:pPr>
              <w:spacing w:before="60" w:after="60"/>
              <w:rPr>
                <w:color w:val="0070C0"/>
              </w:rPr>
            </w:pPr>
            <w:r w:rsidRPr="00F91BD0">
              <w:rPr>
                <w:color w:val="0070C0"/>
              </w:rPr>
              <w:t xml:space="preserve">Minutes from a lab quality meeting </w:t>
            </w:r>
            <w:r w:rsidR="00D67DD8" w:rsidRPr="00F91BD0">
              <w:rPr>
                <w:color w:val="0070C0"/>
              </w:rPr>
              <w:t>which I chaired.</w:t>
            </w:r>
          </w:p>
        </w:tc>
        <w:tc>
          <w:tcPr>
            <w:tcW w:w="259" w:type="pct"/>
          </w:tcPr>
          <w:p w14:paraId="2B382054" w14:textId="2EA3054E" w:rsidR="003C55B9" w:rsidRPr="00F91BD0" w:rsidRDefault="00D67DD8" w:rsidP="00F970F7">
            <w:pPr>
              <w:spacing w:before="60" w:after="60"/>
              <w:jc w:val="center"/>
              <w:rPr>
                <w:color w:val="0070C0"/>
              </w:rPr>
            </w:pPr>
            <w:r w:rsidRPr="00F91BD0">
              <w:rPr>
                <w:color w:val="0070C0"/>
              </w:rPr>
              <w:t>X</w:t>
            </w:r>
          </w:p>
        </w:tc>
        <w:tc>
          <w:tcPr>
            <w:tcW w:w="259" w:type="pct"/>
          </w:tcPr>
          <w:p w14:paraId="233D07D1" w14:textId="77777777" w:rsidR="003C55B9" w:rsidRPr="00F91BD0" w:rsidRDefault="003C55B9" w:rsidP="00F970F7">
            <w:pPr>
              <w:spacing w:before="60" w:after="60"/>
              <w:jc w:val="center"/>
              <w:rPr>
                <w:color w:val="0070C0"/>
              </w:rPr>
            </w:pPr>
          </w:p>
        </w:tc>
        <w:tc>
          <w:tcPr>
            <w:tcW w:w="259" w:type="pct"/>
          </w:tcPr>
          <w:p w14:paraId="77619378" w14:textId="3F0F437F" w:rsidR="003C55B9" w:rsidRPr="00F91BD0" w:rsidRDefault="00D67DD8" w:rsidP="00F970F7">
            <w:pPr>
              <w:spacing w:before="60" w:after="60"/>
              <w:jc w:val="center"/>
              <w:rPr>
                <w:color w:val="0070C0"/>
              </w:rPr>
            </w:pPr>
            <w:r w:rsidRPr="00F91BD0">
              <w:rPr>
                <w:color w:val="0070C0"/>
              </w:rPr>
              <w:t>X</w:t>
            </w:r>
          </w:p>
        </w:tc>
        <w:tc>
          <w:tcPr>
            <w:tcW w:w="258" w:type="pct"/>
          </w:tcPr>
          <w:p w14:paraId="75636BC9" w14:textId="479D47E3" w:rsidR="003C55B9" w:rsidRPr="00F91BD0" w:rsidRDefault="00D67DD8" w:rsidP="00F970F7">
            <w:pPr>
              <w:spacing w:before="60" w:after="60"/>
              <w:jc w:val="center"/>
              <w:rPr>
                <w:color w:val="0070C0"/>
              </w:rPr>
            </w:pPr>
            <w:r w:rsidRPr="00F91BD0">
              <w:rPr>
                <w:color w:val="0070C0"/>
              </w:rPr>
              <w:t>X</w:t>
            </w:r>
          </w:p>
        </w:tc>
        <w:tc>
          <w:tcPr>
            <w:tcW w:w="258" w:type="pct"/>
          </w:tcPr>
          <w:p w14:paraId="022AEE57" w14:textId="77777777" w:rsidR="003C55B9" w:rsidRPr="00F91BD0" w:rsidRDefault="003C55B9" w:rsidP="00F970F7">
            <w:pPr>
              <w:spacing w:before="60" w:after="60"/>
              <w:jc w:val="center"/>
              <w:rPr>
                <w:color w:val="0070C0"/>
              </w:rPr>
            </w:pPr>
          </w:p>
        </w:tc>
        <w:tc>
          <w:tcPr>
            <w:tcW w:w="259" w:type="pct"/>
          </w:tcPr>
          <w:p w14:paraId="44063DDF" w14:textId="77777777" w:rsidR="003C55B9" w:rsidRPr="00F91BD0" w:rsidRDefault="003C55B9" w:rsidP="00F970F7">
            <w:pPr>
              <w:spacing w:before="60" w:after="60"/>
              <w:jc w:val="center"/>
              <w:rPr>
                <w:color w:val="0070C0"/>
              </w:rPr>
            </w:pPr>
          </w:p>
        </w:tc>
        <w:tc>
          <w:tcPr>
            <w:tcW w:w="258" w:type="pct"/>
          </w:tcPr>
          <w:p w14:paraId="3E806BAE" w14:textId="77DBA6C1" w:rsidR="003C55B9" w:rsidRPr="00F91BD0" w:rsidRDefault="00D67DD8" w:rsidP="00F970F7">
            <w:pPr>
              <w:spacing w:before="60" w:after="60"/>
              <w:jc w:val="center"/>
              <w:rPr>
                <w:color w:val="0070C0"/>
              </w:rPr>
            </w:pPr>
            <w:r w:rsidRPr="00F91BD0">
              <w:rPr>
                <w:color w:val="0070C0"/>
              </w:rPr>
              <w:t>X</w:t>
            </w:r>
          </w:p>
        </w:tc>
        <w:tc>
          <w:tcPr>
            <w:tcW w:w="258" w:type="pct"/>
          </w:tcPr>
          <w:p w14:paraId="5FAFD09E" w14:textId="77777777" w:rsidR="003C55B9" w:rsidRPr="00F91BD0" w:rsidRDefault="003C55B9" w:rsidP="00F970F7">
            <w:pPr>
              <w:spacing w:before="60" w:after="60"/>
              <w:jc w:val="center"/>
              <w:rPr>
                <w:color w:val="0070C0"/>
              </w:rPr>
            </w:pPr>
          </w:p>
        </w:tc>
        <w:tc>
          <w:tcPr>
            <w:tcW w:w="257" w:type="pct"/>
          </w:tcPr>
          <w:p w14:paraId="76E33881" w14:textId="77777777" w:rsidR="003C55B9" w:rsidRPr="00F91BD0" w:rsidRDefault="003C55B9" w:rsidP="00F970F7">
            <w:pPr>
              <w:spacing w:before="60" w:after="60"/>
              <w:jc w:val="center"/>
              <w:rPr>
                <w:color w:val="0070C0"/>
              </w:rPr>
            </w:pPr>
          </w:p>
        </w:tc>
        <w:tc>
          <w:tcPr>
            <w:tcW w:w="257" w:type="pct"/>
          </w:tcPr>
          <w:p w14:paraId="05FB976A" w14:textId="77777777" w:rsidR="003C55B9" w:rsidRPr="00F91BD0" w:rsidRDefault="003C55B9" w:rsidP="00F970F7">
            <w:pPr>
              <w:spacing w:before="60" w:after="60"/>
              <w:jc w:val="center"/>
              <w:rPr>
                <w:color w:val="0070C0"/>
              </w:rPr>
            </w:pPr>
          </w:p>
        </w:tc>
        <w:tc>
          <w:tcPr>
            <w:tcW w:w="255" w:type="pct"/>
          </w:tcPr>
          <w:p w14:paraId="1FEC7C60" w14:textId="77777777" w:rsidR="003C55B9" w:rsidRPr="00F91BD0" w:rsidRDefault="003C55B9" w:rsidP="00F970F7">
            <w:pPr>
              <w:spacing w:before="60" w:after="60"/>
              <w:jc w:val="center"/>
              <w:rPr>
                <w:color w:val="0070C0"/>
              </w:rPr>
            </w:pPr>
          </w:p>
        </w:tc>
        <w:tc>
          <w:tcPr>
            <w:tcW w:w="255" w:type="pct"/>
          </w:tcPr>
          <w:p w14:paraId="4E6C3190" w14:textId="77777777" w:rsidR="003C55B9" w:rsidRPr="00F91BD0" w:rsidRDefault="003C55B9" w:rsidP="00F970F7">
            <w:pPr>
              <w:spacing w:before="60" w:after="60"/>
              <w:jc w:val="center"/>
              <w:rPr>
                <w:color w:val="0070C0"/>
              </w:rPr>
            </w:pPr>
          </w:p>
        </w:tc>
        <w:tc>
          <w:tcPr>
            <w:tcW w:w="255" w:type="pct"/>
          </w:tcPr>
          <w:p w14:paraId="27B62E1E" w14:textId="77777777" w:rsidR="003C55B9" w:rsidRPr="00F91BD0" w:rsidRDefault="003C55B9" w:rsidP="00F970F7">
            <w:pPr>
              <w:spacing w:before="60" w:after="60"/>
              <w:jc w:val="center"/>
              <w:rPr>
                <w:color w:val="0070C0"/>
              </w:rPr>
            </w:pPr>
          </w:p>
        </w:tc>
      </w:tr>
    </w:tbl>
    <w:p w14:paraId="7C579D66" w14:textId="77777777" w:rsidR="0018661C" w:rsidRDefault="0018661C" w:rsidP="00F970F7">
      <w:pPr>
        <w:pStyle w:val="TableFiguretitle"/>
      </w:pPr>
    </w:p>
    <w:p w14:paraId="4AF43DE4" w14:textId="77777777" w:rsidR="003B52BD" w:rsidRDefault="003B52BD" w:rsidP="00620A14">
      <w:pPr>
        <w:pStyle w:val="TableFiguretitle"/>
        <w:spacing w:line="360" w:lineRule="auto"/>
      </w:pPr>
    </w:p>
    <w:p w14:paraId="2520F977" w14:textId="77777777" w:rsidR="003B52BD" w:rsidRDefault="003B52BD" w:rsidP="00620A14">
      <w:pPr>
        <w:pStyle w:val="TableFiguretitle"/>
        <w:spacing w:line="360" w:lineRule="auto"/>
      </w:pPr>
    </w:p>
    <w:p w14:paraId="4691B31C" w14:textId="77777777" w:rsidR="003B52BD" w:rsidRDefault="003B52BD" w:rsidP="00620A14">
      <w:pPr>
        <w:pStyle w:val="TableFiguretitle"/>
        <w:spacing w:line="360" w:lineRule="auto"/>
      </w:pPr>
    </w:p>
    <w:p w14:paraId="00819586" w14:textId="77777777" w:rsidR="003B52BD" w:rsidRDefault="003B52BD" w:rsidP="00620A14">
      <w:pPr>
        <w:pStyle w:val="TableFiguretitle"/>
        <w:spacing w:line="360" w:lineRule="auto"/>
      </w:pPr>
    </w:p>
    <w:p w14:paraId="0C9BD58A" w14:textId="77777777" w:rsidR="003B52BD" w:rsidRDefault="003B52BD" w:rsidP="00620A14">
      <w:pPr>
        <w:pStyle w:val="TableFiguretitle"/>
        <w:spacing w:line="360" w:lineRule="auto"/>
      </w:pPr>
    </w:p>
    <w:p w14:paraId="662367C2" w14:textId="515BC81C" w:rsidR="008C0211" w:rsidRPr="008C0211" w:rsidRDefault="0018661C" w:rsidP="00620A14">
      <w:pPr>
        <w:pStyle w:val="TableFiguretitle"/>
        <w:spacing w:line="360" w:lineRule="auto"/>
      </w:pPr>
      <w:r>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4485"/>
        <w:gridCol w:w="703"/>
        <w:gridCol w:w="703"/>
        <w:gridCol w:w="703"/>
        <w:gridCol w:w="700"/>
        <w:gridCol w:w="700"/>
        <w:gridCol w:w="703"/>
        <w:gridCol w:w="700"/>
        <w:gridCol w:w="700"/>
        <w:gridCol w:w="697"/>
        <w:gridCol w:w="697"/>
        <w:gridCol w:w="692"/>
        <w:gridCol w:w="692"/>
        <w:gridCol w:w="692"/>
      </w:tblGrid>
      <w:tr w:rsidR="008C0211" w14:paraId="460F1FA7" w14:textId="77777777" w:rsidTr="008C0211">
        <w:tc>
          <w:tcPr>
            <w:tcW w:w="1653" w:type="pct"/>
          </w:tcPr>
          <w:p w14:paraId="08B6BACC" w14:textId="77777777" w:rsidR="008C0211" w:rsidRDefault="008C0211" w:rsidP="00F970F7"/>
        </w:tc>
        <w:tc>
          <w:tcPr>
            <w:tcW w:w="1552" w:type="pct"/>
            <w:gridSpan w:val="6"/>
          </w:tcPr>
          <w:p w14:paraId="310FEAD9" w14:textId="3D87994E" w:rsidR="008C0211" w:rsidRPr="008C0211" w:rsidRDefault="008C0211" w:rsidP="00F970F7">
            <w:pPr>
              <w:pStyle w:val="Tableheader"/>
              <w:spacing w:line="360" w:lineRule="auto"/>
              <w:jc w:val="center"/>
            </w:pPr>
            <w:r w:rsidRPr="008C0211">
              <w:t>Generic CiPs</w:t>
            </w:r>
          </w:p>
        </w:tc>
        <w:tc>
          <w:tcPr>
            <w:tcW w:w="1795" w:type="pct"/>
            <w:gridSpan w:val="7"/>
          </w:tcPr>
          <w:p w14:paraId="39FD50BC" w14:textId="15F4F7BE" w:rsidR="008C0211" w:rsidRPr="008C0211" w:rsidRDefault="008C0211" w:rsidP="00F970F7">
            <w:pPr>
              <w:pStyle w:val="Tableheader"/>
              <w:spacing w:line="360" w:lineRule="auto"/>
              <w:jc w:val="center"/>
            </w:pPr>
            <w:r w:rsidRPr="008C0211">
              <w:t>Specialty CiPs</w:t>
            </w:r>
          </w:p>
        </w:tc>
      </w:tr>
      <w:tr w:rsidR="008C0211" w14:paraId="49E49F65" w14:textId="26062DAF" w:rsidTr="008C0211">
        <w:tc>
          <w:tcPr>
            <w:tcW w:w="1653" w:type="pct"/>
          </w:tcPr>
          <w:p w14:paraId="6DFDF714" w14:textId="57F1A464" w:rsidR="008C0211" w:rsidRPr="00620A14" w:rsidRDefault="008C0211" w:rsidP="00F970F7">
            <w:pPr>
              <w:pStyle w:val="Tableheader"/>
              <w:spacing w:line="360" w:lineRule="auto"/>
            </w:pPr>
            <w:r w:rsidRPr="00620A14">
              <w:lastRenderedPageBreak/>
              <w:t>Evidence</w:t>
            </w:r>
          </w:p>
        </w:tc>
        <w:tc>
          <w:tcPr>
            <w:tcW w:w="259" w:type="pct"/>
          </w:tcPr>
          <w:p w14:paraId="42FCA111" w14:textId="7CBD6010" w:rsidR="008C0211" w:rsidRPr="00620A14" w:rsidRDefault="008C0211" w:rsidP="00F970F7">
            <w:pPr>
              <w:pStyle w:val="Tableheader"/>
              <w:spacing w:line="360" w:lineRule="auto"/>
            </w:pPr>
            <w:proofErr w:type="spellStart"/>
            <w:r w:rsidRPr="00620A14">
              <w:t>CiP</w:t>
            </w:r>
            <w:proofErr w:type="spellEnd"/>
            <w:r w:rsidRPr="00620A14">
              <w:t xml:space="preserve"> 1</w:t>
            </w:r>
          </w:p>
        </w:tc>
        <w:tc>
          <w:tcPr>
            <w:tcW w:w="259" w:type="pct"/>
          </w:tcPr>
          <w:p w14:paraId="70BBEB1B" w14:textId="7FDFCFB6" w:rsidR="008C0211" w:rsidRPr="00620A14" w:rsidRDefault="008C0211" w:rsidP="00F970F7">
            <w:pPr>
              <w:pStyle w:val="Tableheader"/>
              <w:spacing w:line="360" w:lineRule="auto"/>
            </w:pPr>
            <w:proofErr w:type="spellStart"/>
            <w:r w:rsidRPr="00620A14">
              <w:t>CiP</w:t>
            </w:r>
            <w:proofErr w:type="spellEnd"/>
            <w:r w:rsidRPr="00620A14">
              <w:t xml:space="preserve"> 2</w:t>
            </w:r>
          </w:p>
        </w:tc>
        <w:tc>
          <w:tcPr>
            <w:tcW w:w="259" w:type="pct"/>
          </w:tcPr>
          <w:p w14:paraId="74375428" w14:textId="6E2C3A6D" w:rsidR="008C0211" w:rsidRPr="00620A14" w:rsidRDefault="008C0211" w:rsidP="00F970F7">
            <w:pPr>
              <w:pStyle w:val="Tableheader"/>
              <w:spacing w:line="360" w:lineRule="auto"/>
            </w:pPr>
            <w:proofErr w:type="spellStart"/>
            <w:r w:rsidRPr="00620A14">
              <w:t>CiP</w:t>
            </w:r>
            <w:proofErr w:type="spellEnd"/>
            <w:r w:rsidRPr="00620A14">
              <w:t xml:space="preserve"> 3</w:t>
            </w:r>
          </w:p>
        </w:tc>
        <w:tc>
          <w:tcPr>
            <w:tcW w:w="258" w:type="pct"/>
          </w:tcPr>
          <w:p w14:paraId="09A46B5C" w14:textId="10F5B225" w:rsidR="008C0211" w:rsidRPr="00620A14" w:rsidRDefault="008C0211" w:rsidP="00F970F7">
            <w:pPr>
              <w:pStyle w:val="Tableheader"/>
              <w:spacing w:line="360" w:lineRule="auto"/>
            </w:pPr>
            <w:proofErr w:type="spellStart"/>
            <w:r w:rsidRPr="00620A14">
              <w:t>CiP</w:t>
            </w:r>
            <w:proofErr w:type="spellEnd"/>
            <w:r w:rsidRPr="00620A14">
              <w:t xml:space="preserve"> 4</w:t>
            </w:r>
          </w:p>
        </w:tc>
        <w:tc>
          <w:tcPr>
            <w:tcW w:w="258" w:type="pct"/>
          </w:tcPr>
          <w:p w14:paraId="03B76066" w14:textId="60E53A13" w:rsidR="008C0211" w:rsidRPr="00620A14" w:rsidRDefault="008C0211" w:rsidP="00F970F7">
            <w:pPr>
              <w:pStyle w:val="Tableheader"/>
              <w:spacing w:line="360" w:lineRule="auto"/>
            </w:pPr>
            <w:proofErr w:type="spellStart"/>
            <w:r w:rsidRPr="00620A14">
              <w:t>CiP</w:t>
            </w:r>
            <w:proofErr w:type="spellEnd"/>
            <w:r w:rsidRPr="00620A14">
              <w:t xml:space="preserve"> 5</w:t>
            </w:r>
          </w:p>
        </w:tc>
        <w:tc>
          <w:tcPr>
            <w:tcW w:w="259" w:type="pct"/>
          </w:tcPr>
          <w:p w14:paraId="2CF9D078" w14:textId="6D82E396" w:rsidR="008C0211" w:rsidRPr="00620A14" w:rsidRDefault="008C0211" w:rsidP="00F970F7">
            <w:pPr>
              <w:pStyle w:val="Tableheader"/>
              <w:spacing w:line="360" w:lineRule="auto"/>
            </w:pPr>
            <w:proofErr w:type="spellStart"/>
            <w:r w:rsidRPr="00620A14">
              <w:t>CiP</w:t>
            </w:r>
            <w:proofErr w:type="spellEnd"/>
            <w:r w:rsidRPr="00620A14">
              <w:t xml:space="preserve"> 6</w:t>
            </w:r>
          </w:p>
        </w:tc>
        <w:tc>
          <w:tcPr>
            <w:tcW w:w="258" w:type="pct"/>
          </w:tcPr>
          <w:p w14:paraId="63124EA4" w14:textId="2526FF63" w:rsidR="008C0211" w:rsidRPr="00620A14" w:rsidRDefault="008C0211" w:rsidP="00F970F7">
            <w:pPr>
              <w:pStyle w:val="Tableheader"/>
              <w:spacing w:line="360" w:lineRule="auto"/>
            </w:pPr>
            <w:proofErr w:type="spellStart"/>
            <w:r w:rsidRPr="00620A14">
              <w:t>CiP</w:t>
            </w:r>
            <w:proofErr w:type="spellEnd"/>
            <w:r w:rsidRPr="00620A14">
              <w:t xml:space="preserve"> 7</w:t>
            </w:r>
          </w:p>
        </w:tc>
        <w:tc>
          <w:tcPr>
            <w:tcW w:w="258" w:type="pct"/>
          </w:tcPr>
          <w:p w14:paraId="4B1922A3" w14:textId="64204D68" w:rsidR="008C0211" w:rsidRPr="00620A14" w:rsidRDefault="008C0211" w:rsidP="00F970F7">
            <w:pPr>
              <w:pStyle w:val="Tableheader"/>
              <w:spacing w:line="360" w:lineRule="auto"/>
            </w:pPr>
            <w:proofErr w:type="spellStart"/>
            <w:r w:rsidRPr="00620A14">
              <w:t>CiP</w:t>
            </w:r>
            <w:proofErr w:type="spellEnd"/>
            <w:r w:rsidRPr="00620A14">
              <w:t xml:space="preserve"> 8</w:t>
            </w:r>
          </w:p>
        </w:tc>
        <w:tc>
          <w:tcPr>
            <w:tcW w:w="257" w:type="pct"/>
          </w:tcPr>
          <w:p w14:paraId="4DDDB6A5" w14:textId="464683D2" w:rsidR="008C0211" w:rsidRPr="00620A14" w:rsidRDefault="008C0211" w:rsidP="00F970F7">
            <w:pPr>
              <w:pStyle w:val="Tableheader"/>
              <w:spacing w:line="360" w:lineRule="auto"/>
            </w:pPr>
            <w:proofErr w:type="spellStart"/>
            <w:r w:rsidRPr="00620A14">
              <w:t>CiP</w:t>
            </w:r>
            <w:proofErr w:type="spellEnd"/>
            <w:r w:rsidRPr="00620A14">
              <w:t xml:space="preserve"> 9</w:t>
            </w:r>
          </w:p>
        </w:tc>
        <w:tc>
          <w:tcPr>
            <w:tcW w:w="257" w:type="pct"/>
          </w:tcPr>
          <w:p w14:paraId="0AC3ADC8" w14:textId="1A3BDE7E" w:rsidR="008C0211" w:rsidRPr="00620A14" w:rsidRDefault="008C0211" w:rsidP="00F970F7">
            <w:pPr>
              <w:pStyle w:val="Tableheader"/>
              <w:spacing w:line="360" w:lineRule="auto"/>
            </w:pPr>
            <w:proofErr w:type="spellStart"/>
            <w:r w:rsidRPr="00620A14">
              <w:t>CiP</w:t>
            </w:r>
            <w:proofErr w:type="spellEnd"/>
            <w:r w:rsidRPr="00620A14">
              <w:t xml:space="preserve"> 10</w:t>
            </w:r>
          </w:p>
        </w:tc>
        <w:tc>
          <w:tcPr>
            <w:tcW w:w="255" w:type="pct"/>
          </w:tcPr>
          <w:p w14:paraId="5ED4E78E" w14:textId="05D33B07" w:rsidR="008C0211" w:rsidRPr="00620A14" w:rsidRDefault="008C0211" w:rsidP="00F970F7">
            <w:pPr>
              <w:pStyle w:val="Tableheader"/>
              <w:spacing w:line="360" w:lineRule="auto"/>
            </w:pPr>
            <w:proofErr w:type="spellStart"/>
            <w:r w:rsidRPr="00620A14">
              <w:t>CiP</w:t>
            </w:r>
            <w:proofErr w:type="spellEnd"/>
            <w:r w:rsidRPr="00620A14">
              <w:t xml:space="preserve"> 11</w:t>
            </w:r>
          </w:p>
        </w:tc>
        <w:tc>
          <w:tcPr>
            <w:tcW w:w="255" w:type="pct"/>
          </w:tcPr>
          <w:p w14:paraId="1F89FC17" w14:textId="138C3850" w:rsidR="008C0211" w:rsidRPr="00620A14" w:rsidRDefault="008C0211" w:rsidP="00F970F7">
            <w:pPr>
              <w:pStyle w:val="Tableheader"/>
              <w:spacing w:line="360" w:lineRule="auto"/>
            </w:pPr>
            <w:proofErr w:type="spellStart"/>
            <w:r w:rsidRPr="00620A14">
              <w:t>CiP</w:t>
            </w:r>
            <w:proofErr w:type="spellEnd"/>
            <w:r w:rsidRPr="00620A14">
              <w:t xml:space="preserve"> 12</w:t>
            </w:r>
          </w:p>
        </w:tc>
        <w:tc>
          <w:tcPr>
            <w:tcW w:w="255" w:type="pct"/>
          </w:tcPr>
          <w:p w14:paraId="5613564F" w14:textId="05591475" w:rsidR="008C0211" w:rsidRPr="00620A14" w:rsidRDefault="008C0211" w:rsidP="00F970F7">
            <w:pPr>
              <w:pStyle w:val="Tableheader"/>
              <w:spacing w:line="360" w:lineRule="auto"/>
            </w:pPr>
            <w:proofErr w:type="spellStart"/>
            <w:r w:rsidRPr="00620A14">
              <w:t>CiP</w:t>
            </w:r>
            <w:proofErr w:type="spellEnd"/>
            <w:r w:rsidRPr="00620A14">
              <w:t xml:space="preserve"> 13</w:t>
            </w:r>
          </w:p>
        </w:tc>
      </w:tr>
      <w:tr w:rsidR="008C0211" w14:paraId="64FAAA6C" w14:textId="3EE2F655" w:rsidTr="008C0211">
        <w:tc>
          <w:tcPr>
            <w:tcW w:w="1653" w:type="pct"/>
          </w:tcPr>
          <w:p w14:paraId="62C3CAEB" w14:textId="77777777" w:rsidR="008C0211" w:rsidRDefault="008C0211" w:rsidP="00F970F7">
            <w:pPr>
              <w:pStyle w:val="Tabletext"/>
              <w:spacing w:line="360" w:lineRule="auto"/>
            </w:pPr>
          </w:p>
        </w:tc>
        <w:tc>
          <w:tcPr>
            <w:tcW w:w="259" w:type="pct"/>
          </w:tcPr>
          <w:p w14:paraId="0C4C826D" w14:textId="77777777" w:rsidR="008C0211" w:rsidRDefault="008C0211" w:rsidP="00F970F7">
            <w:pPr>
              <w:pStyle w:val="Tabletext"/>
              <w:spacing w:line="360" w:lineRule="auto"/>
            </w:pPr>
          </w:p>
        </w:tc>
        <w:tc>
          <w:tcPr>
            <w:tcW w:w="259" w:type="pct"/>
          </w:tcPr>
          <w:p w14:paraId="6E343609" w14:textId="77777777" w:rsidR="008C0211" w:rsidRDefault="008C0211" w:rsidP="00F970F7">
            <w:pPr>
              <w:pStyle w:val="Tabletext"/>
              <w:spacing w:line="360" w:lineRule="auto"/>
            </w:pPr>
          </w:p>
        </w:tc>
        <w:tc>
          <w:tcPr>
            <w:tcW w:w="259" w:type="pct"/>
          </w:tcPr>
          <w:p w14:paraId="6409D813" w14:textId="77777777" w:rsidR="008C0211" w:rsidRDefault="008C0211" w:rsidP="00F970F7">
            <w:pPr>
              <w:pStyle w:val="Tabletext"/>
              <w:spacing w:line="360" w:lineRule="auto"/>
            </w:pPr>
          </w:p>
        </w:tc>
        <w:tc>
          <w:tcPr>
            <w:tcW w:w="258" w:type="pct"/>
          </w:tcPr>
          <w:p w14:paraId="68B344D0" w14:textId="77777777" w:rsidR="008C0211" w:rsidRDefault="008C0211" w:rsidP="00F970F7">
            <w:pPr>
              <w:pStyle w:val="Tabletext"/>
              <w:spacing w:line="360" w:lineRule="auto"/>
            </w:pPr>
          </w:p>
        </w:tc>
        <w:tc>
          <w:tcPr>
            <w:tcW w:w="258" w:type="pct"/>
          </w:tcPr>
          <w:p w14:paraId="4063DFB1" w14:textId="77777777" w:rsidR="008C0211" w:rsidRDefault="008C0211" w:rsidP="00F970F7">
            <w:pPr>
              <w:pStyle w:val="Tabletext"/>
              <w:spacing w:line="360" w:lineRule="auto"/>
            </w:pPr>
          </w:p>
        </w:tc>
        <w:tc>
          <w:tcPr>
            <w:tcW w:w="259" w:type="pct"/>
          </w:tcPr>
          <w:p w14:paraId="52895401" w14:textId="77777777" w:rsidR="008C0211" w:rsidRDefault="008C0211" w:rsidP="00F970F7">
            <w:pPr>
              <w:pStyle w:val="Tabletext"/>
              <w:spacing w:line="360" w:lineRule="auto"/>
            </w:pPr>
          </w:p>
        </w:tc>
        <w:tc>
          <w:tcPr>
            <w:tcW w:w="258" w:type="pct"/>
          </w:tcPr>
          <w:p w14:paraId="0648A0FE" w14:textId="77777777" w:rsidR="008C0211" w:rsidRDefault="008C0211" w:rsidP="00F970F7">
            <w:pPr>
              <w:pStyle w:val="Tabletext"/>
              <w:spacing w:line="360" w:lineRule="auto"/>
            </w:pPr>
          </w:p>
        </w:tc>
        <w:tc>
          <w:tcPr>
            <w:tcW w:w="258" w:type="pct"/>
          </w:tcPr>
          <w:p w14:paraId="61361C0F" w14:textId="77777777" w:rsidR="008C0211" w:rsidRDefault="008C0211" w:rsidP="00F970F7">
            <w:pPr>
              <w:pStyle w:val="Tabletext"/>
              <w:spacing w:line="360" w:lineRule="auto"/>
            </w:pPr>
          </w:p>
        </w:tc>
        <w:tc>
          <w:tcPr>
            <w:tcW w:w="257" w:type="pct"/>
          </w:tcPr>
          <w:p w14:paraId="26A24803" w14:textId="77777777" w:rsidR="008C0211" w:rsidRDefault="008C0211" w:rsidP="00F970F7">
            <w:pPr>
              <w:pStyle w:val="Tabletext"/>
              <w:spacing w:line="360" w:lineRule="auto"/>
            </w:pPr>
          </w:p>
        </w:tc>
        <w:tc>
          <w:tcPr>
            <w:tcW w:w="257" w:type="pct"/>
          </w:tcPr>
          <w:p w14:paraId="4A1D760D" w14:textId="77777777" w:rsidR="008C0211" w:rsidRDefault="008C0211" w:rsidP="00F970F7">
            <w:pPr>
              <w:pStyle w:val="Tabletext"/>
              <w:spacing w:line="360" w:lineRule="auto"/>
            </w:pPr>
          </w:p>
        </w:tc>
        <w:tc>
          <w:tcPr>
            <w:tcW w:w="255" w:type="pct"/>
          </w:tcPr>
          <w:p w14:paraId="07E357D2" w14:textId="77777777" w:rsidR="008C0211" w:rsidRDefault="008C0211" w:rsidP="00F970F7">
            <w:pPr>
              <w:pStyle w:val="Tabletext"/>
              <w:spacing w:line="360" w:lineRule="auto"/>
            </w:pPr>
          </w:p>
        </w:tc>
        <w:tc>
          <w:tcPr>
            <w:tcW w:w="255" w:type="pct"/>
          </w:tcPr>
          <w:p w14:paraId="7C248776" w14:textId="77777777" w:rsidR="008C0211" w:rsidRDefault="008C0211" w:rsidP="00F970F7">
            <w:pPr>
              <w:pStyle w:val="Tabletext"/>
              <w:spacing w:line="360" w:lineRule="auto"/>
            </w:pPr>
          </w:p>
        </w:tc>
        <w:tc>
          <w:tcPr>
            <w:tcW w:w="255" w:type="pct"/>
          </w:tcPr>
          <w:p w14:paraId="2410E85B" w14:textId="77777777" w:rsidR="008C0211" w:rsidRDefault="008C0211" w:rsidP="00F970F7">
            <w:pPr>
              <w:pStyle w:val="Tabletext"/>
              <w:spacing w:line="360" w:lineRule="auto"/>
            </w:pPr>
          </w:p>
        </w:tc>
      </w:tr>
      <w:tr w:rsidR="008C0211" w14:paraId="2F8829B7" w14:textId="37AEBDDB" w:rsidTr="008C0211">
        <w:tc>
          <w:tcPr>
            <w:tcW w:w="1653" w:type="pct"/>
          </w:tcPr>
          <w:p w14:paraId="7F68CC1E" w14:textId="77777777" w:rsidR="008C0211" w:rsidRDefault="008C0211" w:rsidP="00F970F7">
            <w:pPr>
              <w:pStyle w:val="Tabletext"/>
              <w:spacing w:line="360" w:lineRule="auto"/>
            </w:pPr>
          </w:p>
        </w:tc>
        <w:tc>
          <w:tcPr>
            <w:tcW w:w="259" w:type="pct"/>
          </w:tcPr>
          <w:p w14:paraId="726BA7C3" w14:textId="77777777" w:rsidR="008C0211" w:rsidRDefault="008C0211" w:rsidP="00F970F7">
            <w:pPr>
              <w:pStyle w:val="Tabletext"/>
              <w:spacing w:line="360" w:lineRule="auto"/>
            </w:pPr>
          </w:p>
        </w:tc>
        <w:tc>
          <w:tcPr>
            <w:tcW w:w="259" w:type="pct"/>
          </w:tcPr>
          <w:p w14:paraId="270FD043" w14:textId="77777777" w:rsidR="008C0211" w:rsidRDefault="008C0211" w:rsidP="00F970F7">
            <w:pPr>
              <w:pStyle w:val="Tabletext"/>
              <w:spacing w:line="360" w:lineRule="auto"/>
            </w:pPr>
          </w:p>
        </w:tc>
        <w:tc>
          <w:tcPr>
            <w:tcW w:w="259" w:type="pct"/>
          </w:tcPr>
          <w:p w14:paraId="24B56DE3" w14:textId="77777777" w:rsidR="008C0211" w:rsidRDefault="008C0211" w:rsidP="00F970F7">
            <w:pPr>
              <w:pStyle w:val="Tabletext"/>
              <w:spacing w:line="360" w:lineRule="auto"/>
            </w:pPr>
          </w:p>
        </w:tc>
        <w:tc>
          <w:tcPr>
            <w:tcW w:w="258" w:type="pct"/>
          </w:tcPr>
          <w:p w14:paraId="5F45653F" w14:textId="77777777" w:rsidR="008C0211" w:rsidRDefault="008C0211" w:rsidP="00F970F7">
            <w:pPr>
              <w:pStyle w:val="Tabletext"/>
              <w:spacing w:line="360" w:lineRule="auto"/>
            </w:pPr>
          </w:p>
        </w:tc>
        <w:tc>
          <w:tcPr>
            <w:tcW w:w="258" w:type="pct"/>
          </w:tcPr>
          <w:p w14:paraId="0449FC2E" w14:textId="77777777" w:rsidR="008C0211" w:rsidRDefault="008C0211" w:rsidP="00F970F7">
            <w:pPr>
              <w:pStyle w:val="Tabletext"/>
              <w:spacing w:line="360" w:lineRule="auto"/>
            </w:pPr>
          </w:p>
        </w:tc>
        <w:tc>
          <w:tcPr>
            <w:tcW w:w="259" w:type="pct"/>
          </w:tcPr>
          <w:p w14:paraId="255C1F78" w14:textId="77777777" w:rsidR="008C0211" w:rsidRDefault="008C0211" w:rsidP="00F970F7">
            <w:pPr>
              <w:pStyle w:val="Tabletext"/>
              <w:spacing w:line="360" w:lineRule="auto"/>
            </w:pPr>
          </w:p>
        </w:tc>
        <w:tc>
          <w:tcPr>
            <w:tcW w:w="258" w:type="pct"/>
          </w:tcPr>
          <w:p w14:paraId="7410BEA4" w14:textId="77777777" w:rsidR="008C0211" w:rsidRDefault="008C0211" w:rsidP="00F970F7">
            <w:pPr>
              <w:pStyle w:val="Tabletext"/>
              <w:spacing w:line="360" w:lineRule="auto"/>
            </w:pPr>
          </w:p>
        </w:tc>
        <w:tc>
          <w:tcPr>
            <w:tcW w:w="258" w:type="pct"/>
          </w:tcPr>
          <w:p w14:paraId="5C5A210A" w14:textId="77777777" w:rsidR="008C0211" w:rsidRDefault="008C0211" w:rsidP="00F970F7">
            <w:pPr>
              <w:pStyle w:val="Tabletext"/>
              <w:spacing w:line="360" w:lineRule="auto"/>
            </w:pPr>
          </w:p>
        </w:tc>
        <w:tc>
          <w:tcPr>
            <w:tcW w:w="257" w:type="pct"/>
          </w:tcPr>
          <w:p w14:paraId="43FC8A59" w14:textId="77777777" w:rsidR="008C0211" w:rsidRDefault="008C0211" w:rsidP="00F970F7">
            <w:pPr>
              <w:pStyle w:val="Tabletext"/>
              <w:spacing w:line="360" w:lineRule="auto"/>
            </w:pPr>
          </w:p>
        </w:tc>
        <w:tc>
          <w:tcPr>
            <w:tcW w:w="257" w:type="pct"/>
          </w:tcPr>
          <w:p w14:paraId="1F90EAE3" w14:textId="77777777" w:rsidR="008C0211" w:rsidRDefault="008C0211" w:rsidP="00F970F7">
            <w:pPr>
              <w:pStyle w:val="Tabletext"/>
              <w:spacing w:line="360" w:lineRule="auto"/>
            </w:pPr>
          </w:p>
        </w:tc>
        <w:tc>
          <w:tcPr>
            <w:tcW w:w="255" w:type="pct"/>
          </w:tcPr>
          <w:p w14:paraId="79B6E5DB" w14:textId="77777777" w:rsidR="008C0211" w:rsidRDefault="008C0211" w:rsidP="00F970F7">
            <w:pPr>
              <w:pStyle w:val="Tabletext"/>
              <w:spacing w:line="360" w:lineRule="auto"/>
            </w:pPr>
          </w:p>
        </w:tc>
        <w:tc>
          <w:tcPr>
            <w:tcW w:w="255" w:type="pct"/>
          </w:tcPr>
          <w:p w14:paraId="2B9C60E4" w14:textId="77777777" w:rsidR="008C0211" w:rsidRDefault="008C0211" w:rsidP="00F970F7">
            <w:pPr>
              <w:pStyle w:val="Tabletext"/>
              <w:spacing w:line="360" w:lineRule="auto"/>
            </w:pPr>
          </w:p>
        </w:tc>
        <w:tc>
          <w:tcPr>
            <w:tcW w:w="255" w:type="pct"/>
          </w:tcPr>
          <w:p w14:paraId="45B64962" w14:textId="77777777" w:rsidR="008C0211" w:rsidRDefault="008C0211" w:rsidP="00F970F7">
            <w:pPr>
              <w:pStyle w:val="Tabletext"/>
              <w:spacing w:line="360" w:lineRule="auto"/>
            </w:pPr>
          </w:p>
        </w:tc>
      </w:tr>
      <w:tr w:rsidR="00F970F7" w14:paraId="73920E59" w14:textId="77777777" w:rsidTr="008C0211">
        <w:tc>
          <w:tcPr>
            <w:tcW w:w="1653" w:type="pct"/>
          </w:tcPr>
          <w:p w14:paraId="0AE70917" w14:textId="77777777" w:rsidR="00F970F7" w:rsidRDefault="00F970F7" w:rsidP="00F970F7">
            <w:pPr>
              <w:pStyle w:val="Tabletext"/>
              <w:spacing w:line="360" w:lineRule="auto"/>
            </w:pPr>
          </w:p>
        </w:tc>
        <w:tc>
          <w:tcPr>
            <w:tcW w:w="259" w:type="pct"/>
          </w:tcPr>
          <w:p w14:paraId="5C546EF3" w14:textId="77777777" w:rsidR="00F970F7" w:rsidRDefault="00F970F7" w:rsidP="00F970F7">
            <w:pPr>
              <w:pStyle w:val="Tabletext"/>
              <w:spacing w:line="360" w:lineRule="auto"/>
            </w:pPr>
          </w:p>
        </w:tc>
        <w:tc>
          <w:tcPr>
            <w:tcW w:w="259" w:type="pct"/>
          </w:tcPr>
          <w:p w14:paraId="2E3157F0" w14:textId="77777777" w:rsidR="00F970F7" w:rsidRDefault="00F970F7" w:rsidP="00F970F7">
            <w:pPr>
              <w:pStyle w:val="Tabletext"/>
              <w:spacing w:line="360" w:lineRule="auto"/>
            </w:pPr>
          </w:p>
        </w:tc>
        <w:tc>
          <w:tcPr>
            <w:tcW w:w="259" w:type="pct"/>
          </w:tcPr>
          <w:p w14:paraId="36076F19" w14:textId="77777777" w:rsidR="00F970F7" w:rsidRDefault="00F970F7" w:rsidP="00F970F7">
            <w:pPr>
              <w:pStyle w:val="Tabletext"/>
              <w:spacing w:line="360" w:lineRule="auto"/>
            </w:pPr>
          </w:p>
        </w:tc>
        <w:tc>
          <w:tcPr>
            <w:tcW w:w="258" w:type="pct"/>
          </w:tcPr>
          <w:p w14:paraId="563DF4E9" w14:textId="77777777" w:rsidR="00F970F7" w:rsidRDefault="00F970F7" w:rsidP="00F970F7">
            <w:pPr>
              <w:pStyle w:val="Tabletext"/>
              <w:spacing w:line="360" w:lineRule="auto"/>
            </w:pPr>
          </w:p>
        </w:tc>
        <w:tc>
          <w:tcPr>
            <w:tcW w:w="258" w:type="pct"/>
          </w:tcPr>
          <w:p w14:paraId="21E97EE4" w14:textId="77777777" w:rsidR="00F970F7" w:rsidRDefault="00F970F7" w:rsidP="00F970F7">
            <w:pPr>
              <w:pStyle w:val="Tabletext"/>
              <w:spacing w:line="360" w:lineRule="auto"/>
            </w:pPr>
          </w:p>
        </w:tc>
        <w:tc>
          <w:tcPr>
            <w:tcW w:w="259" w:type="pct"/>
          </w:tcPr>
          <w:p w14:paraId="15B5A80E" w14:textId="77777777" w:rsidR="00F970F7" w:rsidRDefault="00F970F7" w:rsidP="00F970F7">
            <w:pPr>
              <w:pStyle w:val="Tabletext"/>
              <w:spacing w:line="360" w:lineRule="auto"/>
            </w:pPr>
          </w:p>
        </w:tc>
        <w:tc>
          <w:tcPr>
            <w:tcW w:w="258" w:type="pct"/>
          </w:tcPr>
          <w:p w14:paraId="74FCCF8A" w14:textId="77777777" w:rsidR="00F970F7" w:rsidRDefault="00F970F7" w:rsidP="00F970F7">
            <w:pPr>
              <w:pStyle w:val="Tabletext"/>
              <w:spacing w:line="360" w:lineRule="auto"/>
            </w:pPr>
          </w:p>
        </w:tc>
        <w:tc>
          <w:tcPr>
            <w:tcW w:w="258" w:type="pct"/>
          </w:tcPr>
          <w:p w14:paraId="21B2D2A7" w14:textId="77777777" w:rsidR="00F970F7" w:rsidRDefault="00F970F7" w:rsidP="00F970F7">
            <w:pPr>
              <w:pStyle w:val="Tabletext"/>
              <w:spacing w:line="360" w:lineRule="auto"/>
            </w:pPr>
          </w:p>
        </w:tc>
        <w:tc>
          <w:tcPr>
            <w:tcW w:w="257" w:type="pct"/>
          </w:tcPr>
          <w:p w14:paraId="64480B56" w14:textId="77777777" w:rsidR="00F970F7" w:rsidRDefault="00F970F7" w:rsidP="00F970F7">
            <w:pPr>
              <w:pStyle w:val="Tabletext"/>
              <w:spacing w:line="360" w:lineRule="auto"/>
            </w:pPr>
          </w:p>
        </w:tc>
        <w:tc>
          <w:tcPr>
            <w:tcW w:w="257" w:type="pct"/>
          </w:tcPr>
          <w:p w14:paraId="3AE7C4B3" w14:textId="77777777" w:rsidR="00F970F7" w:rsidRDefault="00F970F7" w:rsidP="00F970F7">
            <w:pPr>
              <w:pStyle w:val="Tabletext"/>
              <w:spacing w:line="360" w:lineRule="auto"/>
            </w:pPr>
          </w:p>
        </w:tc>
        <w:tc>
          <w:tcPr>
            <w:tcW w:w="255" w:type="pct"/>
          </w:tcPr>
          <w:p w14:paraId="6871D46D" w14:textId="77777777" w:rsidR="00F970F7" w:rsidRDefault="00F970F7" w:rsidP="00F970F7">
            <w:pPr>
              <w:pStyle w:val="Tabletext"/>
              <w:spacing w:line="360" w:lineRule="auto"/>
            </w:pPr>
          </w:p>
        </w:tc>
        <w:tc>
          <w:tcPr>
            <w:tcW w:w="255" w:type="pct"/>
          </w:tcPr>
          <w:p w14:paraId="71EF4BC9" w14:textId="77777777" w:rsidR="00F970F7" w:rsidRDefault="00F970F7" w:rsidP="00F970F7">
            <w:pPr>
              <w:pStyle w:val="Tabletext"/>
              <w:spacing w:line="360" w:lineRule="auto"/>
            </w:pPr>
          </w:p>
        </w:tc>
        <w:tc>
          <w:tcPr>
            <w:tcW w:w="255" w:type="pct"/>
          </w:tcPr>
          <w:p w14:paraId="043B5755" w14:textId="77777777" w:rsidR="00F970F7" w:rsidRDefault="00F970F7" w:rsidP="00F970F7">
            <w:pPr>
              <w:pStyle w:val="Tabletext"/>
              <w:spacing w:line="360" w:lineRule="auto"/>
            </w:pPr>
          </w:p>
        </w:tc>
      </w:tr>
      <w:tr w:rsidR="00F970F7" w14:paraId="0663F90C" w14:textId="77777777" w:rsidTr="008C0211">
        <w:tc>
          <w:tcPr>
            <w:tcW w:w="1653" w:type="pct"/>
          </w:tcPr>
          <w:p w14:paraId="4D0C3862" w14:textId="77777777" w:rsidR="00F970F7" w:rsidRDefault="00F970F7" w:rsidP="00F970F7">
            <w:pPr>
              <w:pStyle w:val="Tabletext"/>
              <w:spacing w:line="360" w:lineRule="auto"/>
            </w:pPr>
          </w:p>
        </w:tc>
        <w:tc>
          <w:tcPr>
            <w:tcW w:w="259" w:type="pct"/>
          </w:tcPr>
          <w:p w14:paraId="68DBF49F" w14:textId="77777777" w:rsidR="00F970F7" w:rsidRDefault="00F970F7" w:rsidP="00F970F7">
            <w:pPr>
              <w:pStyle w:val="Tabletext"/>
              <w:spacing w:line="360" w:lineRule="auto"/>
            </w:pPr>
          </w:p>
        </w:tc>
        <w:tc>
          <w:tcPr>
            <w:tcW w:w="259" w:type="pct"/>
          </w:tcPr>
          <w:p w14:paraId="59445C9D" w14:textId="77777777" w:rsidR="00F970F7" w:rsidRDefault="00F970F7" w:rsidP="00F970F7">
            <w:pPr>
              <w:pStyle w:val="Tabletext"/>
              <w:spacing w:line="360" w:lineRule="auto"/>
            </w:pPr>
          </w:p>
        </w:tc>
        <w:tc>
          <w:tcPr>
            <w:tcW w:w="259" w:type="pct"/>
          </w:tcPr>
          <w:p w14:paraId="2EA1DF9C" w14:textId="77777777" w:rsidR="00F970F7" w:rsidRDefault="00F970F7" w:rsidP="00F970F7">
            <w:pPr>
              <w:pStyle w:val="Tabletext"/>
              <w:spacing w:line="360" w:lineRule="auto"/>
            </w:pPr>
          </w:p>
        </w:tc>
        <w:tc>
          <w:tcPr>
            <w:tcW w:w="258" w:type="pct"/>
          </w:tcPr>
          <w:p w14:paraId="130C1EB8" w14:textId="77777777" w:rsidR="00F970F7" w:rsidRDefault="00F970F7" w:rsidP="00F970F7">
            <w:pPr>
              <w:pStyle w:val="Tabletext"/>
              <w:spacing w:line="360" w:lineRule="auto"/>
            </w:pPr>
          </w:p>
        </w:tc>
        <w:tc>
          <w:tcPr>
            <w:tcW w:w="258" w:type="pct"/>
          </w:tcPr>
          <w:p w14:paraId="5303316A" w14:textId="77777777" w:rsidR="00F970F7" w:rsidRDefault="00F970F7" w:rsidP="00F970F7">
            <w:pPr>
              <w:pStyle w:val="Tabletext"/>
              <w:spacing w:line="360" w:lineRule="auto"/>
            </w:pPr>
          </w:p>
        </w:tc>
        <w:tc>
          <w:tcPr>
            <w:tcW w:w="259" w:type="pct"/>
          </w:tcPr>
          <w:p w14:paraId="3C8B8EAB" w14:textId="77777777" w:rsidR="00F970F7" w:rsidRDefault="00F970F7" w:rsidP="00F970F7">
            <w:pPr>
              <w:pStyle w:val="Tabletext"/>
              <w:spacing w:line="360" w:lineRule="auto"/>
            </w:pPr>
          </w:p>
        </w:tc>
        <w:tc>
          <w:tcPr>
            <w:tcW w:w="258" w:type="pct"/>
          </w:tcPr>
          <w:p w14:paraId="50ED03D2" w14:textId="77777777" w:rsidR="00F970F7" w:rsidRDefault="00F970F7" w:rsidP="00F970F7">
            <w:pPr>
              <w:pStyle w:val="Tabletext"/>
              <w:spacing w:line="360" w:lineRule="auto"/>
            </w:pPr>
          </w:p>
        </w:tc>
        <w:tc>
          <w:tcPr>
            <w:tcW w:w="258" w:type="pct"/>
          </w:tcPr>
          <w:p w14:paraId="2FB876FE" w14:textId="77777777" w:rsidR="00F970F7" w:rsidRDefault="00F970F7" w:rsidP="00F970F7">
            <w:pPr>
              <w:pStyle w:val="Tabletext"/>
              <w:spacing w:line="360" w:lineRule="auto"/>
            </w:pPr>
          </w:p>
        </w:tc>
        <w:tc>
          <w:tcPr>
            <w:tcW w:w="257" w:type="pct"/>
          </w:tcPr>
          <w:p w14:paraId="52B9B0BC" w14:textId="77777777" w:rsidR="00F970F7" w:rsidRDefault="00F970F7" w:rsidP="00F970F7">
            <w:pPr>
              <w:pStyle w:val="Tabletext"/>
              <w:spacing w:line="360" w:lineRule="auto"/>
            </w:pPr>
          </w:p>
        </w:tc>
        <w:tc>
          <w:tcPr>
            <w:tcW w:w="257" w:type="pct"/>
          </w:tcPr>
          <w:p w14:paraId="38BDFA8F" w14:textId="77777777" w:rsidR="00F970F7" w:rsidRDefault="00F970F7" w:rsidP="00F970F7">
            <w:pPr>
              <w:pStyle w:val="Tabletext"/>
              <w:spacing w:line="360" w:lineRule="auto"/>
            </w:pPr>
          </w:p>
        </w:tc>
        <w:tc>
          <w:tcPr>
            <w:tcW w:w="255" w:type="pct"/>
          </w:tcPr>
          <w:p w14:paraId="6B4206C1" w14:textId="77777777" w:rsidR="00F970F7" w:rsidRDefault="00F970F7" w:rsidP="00F970F7">
            <w:pPr>
              <w:pStyle w:val="Tabletext"/>
              <w:spacing w:line="360" w:lineRule="auto"/>
            </w:pPr>
          </w:p>
        </w:tc>
        <w:tc>
          <w:tcPr>
            <w:tcW w:w="255" w:type="pct"/>
          </w:tcPr>
          <w:p w14:paraId="5F0A0CE7" w14:textId="77777777" w:rsidR="00F970F7" w:rsidRDefault="00F970F7" w:rsidP="00F970F7">
            <w:pPr>
              <w:pStyle w:val="Tabletext"/>
              <w:spacing w:line="360" w:lineRule="auto"/>
            </w:pPr>
          </w:p>
        </w:tc>
        <w:tc>
          <w:tcPr>
            <w:tcW w:w="255" w:type="pct"/>
          </w:tcPr>
          <w:p w14:paraId="1F9DDE40" w14:textId="77777777" w:rsidR="00F970F7" w:rsidRDefault="00F970F7" w:rsidP="00F970F7">
            <w:pPr>
              <w:pStyle w:val="Tabletext"/>
              <w:spacing w:line="360" w:lineRule="auto"/>
            </w:pPr>
          </w:p>
        </w:tc>
      </w:tr>
    </w:tbl>
    <w:p w14:paraId="2013D557" w14:textId="77777777" w:rsidR="007355B7" w:rsidRDefault="007355B7" w:rsidP="00620A14">
      <w:pPr>
        <w:pStyle w:val="TableFiguretitle"/>
        <w:rPr>
          <w:sz w:val="28"/>
          <w:szCs w:val="28"/>
        </w:rPr>
      </w:pPr>
    </w:p>
    <w:p w14:paraId="6B132EAC" w14:textId="77777777" w:rsidR="003B52BD" w:rsidRDefault="003B52BD" w:rsidP="00620A14">
      <w:pPr>
        <w:pStyle w:val="TableFiguretitle"/>
        <w:rPr>
          <w:b/>
          <w:bCs/>
          <w:sz w:val="28"/>
          <w:szCs w:val="28"/>
        </w:rPr>
      </w:pPr>
    </w:p>
    <w:p w14:paraId="44D1B2B1" w14:textId="77777777" w:rsidR="003B52BD" w:rsidRDefault="003B52BD" w:rsidP="00620A14">
      <w:pPr>
        <w:pStyle w:val="TableFiguretitle"/>
        <w:rPr>
          <w:b/>
          <w:bCs/>
          <w:sz w:val="28"/>
          <w:szCs w:val="28"/>
        </w:rPr>
      </w:pPr>
    </w:p>
    <w:p w14:paraId="74CC19FC" w14:textId="77777777" w:rsidR="003B52BD" w:rsidRDefault="003B52BD" w:rsidP="00620A14">
      <w:pPr>
        <w:pStyle w:val="TableFiguretitle"/>
        <w:rPr>
          <w:b/>
          <w:bCs/>
          <w:sz w:val="28"/>
          <w:szCs w:val="28"/>
        </w:rPr>
      </w:pPr>
    </w:p>
    <w:p w14:paraId="0CEE0A32" w14:textId="77777777" w:rsidR="003B52BD" w:rsidRDefault="003B52BD" w:rsidP="00620A14">
      <w:pPr>
        <w:pStyle w:val="TableFiguretitle"/>
        <w:rPr>
          <w:b/>
          <w:bCs/>
          <w:sz w:val="28"/>
          <w:szCs w:val="28"/>
        </w:rPr>
      </w:pPr>
    </w:p>
    <w:p w14:paraId="4C539D61" w14:textId="77777777" w:rsidR="003B52BD" w:rsidRDefault="003B52BD" w:rsidP="00620A14">
      <w:pPr>
        <w:pStyle w:val="TableFiguretitle"/>
        <w:rPr>
          <w:b/>
          <w:bCs/>
          <w:sz w:val="28"/>
          <w:szCs w:val="28"/>
        </w:rPr>
      </w:pPr>
    </w:p>
    <w:p w14:paraId="4E2A851F" w14:textId="77777777" w:rsidR="003B52BD" w:rsidRDefault="003B52BD" w:rsidP="00620A14">
      <w:pPr>
        <w:pStyle w:val="TableFiguretitle"/>
        <w:rPr>
          <w:b/>
          <w:bCs/>
          <w:sz w:val="28"/>
          <w:szCs w:val="28"/>
        </w:rPr>
      </w:pPr>
    </w:p>
    <w:p w14:paraId="08496214" w14:textId="77777777" w:rsidR="003B52BD" w:rsidRDefault="003B52BD" w:rsidP="00620A14">
      <w:pPr>
        <w:pStyle w:val="TableFiguretitle"/>
        <w:rPr>
          <w:b/>
          <w:bCs/>
          <w:sz w:val="28"/>
          <w:szCs w:val="28"/>
        </w:rPr>
      </w:pPr>
    </w:p>
    <w:p w14:paraId="55ADFB97" w14:textId="5041D306" w:rsidR="00620A14" w:rsidRPr="00620A14" w:rsidRDefault="00620A14" w:rsidP="00620A14">
      <w:pPr>
        <w:pStyle w:val="TableFiguretitle"/>
        <w:rPr>
          <w:sz w:val="28"/>
          <w:szCs w:val="28"/>
        </w:rPr>
      </w:pPr>
      <w:r w:rsidRPr="00620A14">
        <w:rPr>
          <w:b/>
          <w:bCs/>
          <w:sz w:val="28"/>
          <w:szCs w:val="28"/>
        </w:rPr>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w:t>
      </w:r>
      <w:proofErr w:type="spellStart"/>
      <w:r w:rsidR="008B38C9">
        <w:rPr>
          <w:color w:val="0070C0"/>
        </w:rPr>
        <w:t>CiP</w:t>
      </w:r>
      <w:proofErr w:type="spellEnd"/>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proofErr w:type="spellStart"/>
            <w:r w:rsidRPr="00F91BD0">
              <w:rPr>
                <w:b/>
                <w:bCs/>
                <w:color w:val="0070C0"/>
              </w:rPr>
              <w:lastRenderedPageBreak/>
              <w:t>CiP</w:t>
            </w:r>
            <w:proofErr w:type="spellEnd"/>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proofErr w:type="spellStart"/>
            <w:r w:rsidRPr="00F91BD0">
              <w:rPr>
                <w:color w:val="0070C0"/>
              </w:rPr>
              <w:t>CiP</w:t>
            </w:r>
            <w:proofErr w:type="spellEnd"/>
            <w:r w:rsidRPr="00F91BD0">
              <w:rPr>
                <w:color w:val="0070C0"/>
              </w:rPr>
              <w:t xml:space="preserve">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 xml:space="preserve">Evidence to support this </w:t>
            </w:r>
            <w:proofErr w:type="spellStart"/>
            <w:r w:rsidRPr="00F91BD0">
              <w:rPr>
                <w:color w:val="0070C0"/>
              </w:rPr>
              <w:t>CiP</w:t>
            </w:r>
            <w:proofErr w:type="spellEnd"/>
            <w:r w:rsidRPr="00F91BD0">
              <w:rPr>
                <w:color w:val="0070C0"/>
              </w:rPr>
              <w:t xml:space="preserve">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w:t>
            </w:r>
            <w:proofErr w:type="spellStart"/>
            <w:r w:rsidRPr="00F91BD0">
              <w:rPr>
                <w:color w:val="0070C0"/>
              </w:rPr>
              <w:t>CiP</w:t>
            </w:r>
            <w:proofErr w:type="spellEnd"/>
            <w:r w:rsidRPr="00F91BD0">
              <w:rPr>
                <w:color w:val="0070C0"/>
              </w:rPr>
              <w:t xml:space="preserve">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w:t>
            </w:r>
            <w:proofErr w:type="gramStart"/>
            <w:r w:rsidRPr="00F91BD0">
              <w:rPr>
                <w:color w:val="0070C0"/>
              </w:rPr>
              <w:t>delivered</w:t>
            </w:r>
            <w:proofErr w:type="gramEnd"/>
            <w:r w:rsidRPr="00F91BD0">
              <w:rPr>
                <w:color w:val="0070C0"/>
              </w:rPr>
              <w:t xml:space="preserve">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w:t>
            </w:r>
            <w:proofErr w:type="gramStart"/>
            <w:r w:rsidRPr="00F91BD0">
              <w:rPr>
                <w:color w:val="0070C0"/>
              </w:rPr>
              <w:t>it is clear that I</w:t>
            </w:r>
            <w:proofErr w:type="gramEnd"/>
            <w:r w:rsidRPr="00F91BD0">
              <w:rPr>
                <w:color w:val="0070C0"/>
              </w:rPr>
              <w:t xml:space="preserve">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reflections that involved successful teamworking (reflection 2) and managing a difficult interprofessional situation that required negotiation skills (reflection 5).</w:t>
            </w:r>
          </w:p>
        </w:tc>
      </w:tr>
    </w:tbl>
    <w:p w14:paraId="5663AFE5" w14:textId="77777777" w:rsidR="002F26D1" w:rsidRDefault="002F26D1" w:rsidP="00B06006">
      <w:pPr>
        <w:rPr>
          <w:rFonts w:cs="Tahoma"/>
          <w:lang w:eastAsia="en-GB"/>
        </w:rPr>
      </w:pPr>
    </w:p>
    <w:p w14:paraId="4122A919" w14:textId="0653C2C5" w:rsidR="00A959D5" w:rsidRPr="00620A14" w:rsidRDefault="00620A14" w:rsidP="00B06006">
      <w:r>
        <w:rPr>
          <w:rFonts w:cs="Tahoma"/>
          <w:lang w:eastAsia="en-GB"/>
        </w:rPr>
        <w:lastRenderedPageBreak/>
        <w:t xml:space="preserve">Please </w:t>
      </w:r>
      <w:r w:rsidRPr="00620A14">
        <w:rPr>
          <w:rFonts w:cs="Tahoma"/>
          <w:lang w:eastAsia="en-GB"/>
        </w:rPr>
        <w:t xml:space="preserve">provide a commentary about how you have demonstrated that you have met the requirements of </w:t>
      </w:r>
      <w:r>
        <w:rPr>
          <w:rFonts w:cs="Tahoma"/>
          <w:lang w:eastAsia="en-GB"/>
        </w:rPr>
        <w:t>each</w:t>
      </w:r>
      <w:r w:rsidRPr="00620A14">
        <w:rPr>
          <w:rFonts w:cs="Tahoma"/>
          <w:lang w:eastAsia="en-GB"/>
        </w:rPr>
        <w:t xml:space="preserve"> </w:t>
      </w:r>
      <w:proofErr w:type="spellStart"/>
      <w:r w:rsidRPr="00620A14">
        <w:rPr>
          <w:rFonts w:cs="Tahoma"/>
          <w:lang w:eastAsia="en-GB"/>
        </w:rPr>
        <w:t>CiP</w:t>
      </w:r>
      <w:proofErr w:type="spellEnd"/>
      <w:r w:rsidRPr="00620A14">
        <w:rPr>
          <w:rFonts w:cs="Tahoma"/>
          <w:lang w:eastAsia="en-GB"/>
        </w:rPr>
        <w:t xml:space="preserve"> using the evidence that you have mapped to each </w:t>
      </w:r>
      <w:proofErr w:type="spellStart"/>
      <w:r>
        <w:rPr>
          <w:rFonts w:cs="Tahoma"/>
          <w:lang w:eastAsia="en-GB"/>
        </w:rPr>
        <w:t>CiP</w:t>
      </w:r>
      <w:proofErr w:type="spellEnd"/>
      <w:r>
        <w:rPr>
          <w:rFonts w:cs="Tahoma"/>
          <w:lang w:eastAsia="en-GB"/>
        </w:rPr>
        <w:t xml:space="preserve"> (above)</w:t>
      </w:r>
      <w:r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proofErr w:type="spellStart"/>
            <w:r w:rsidRPr="00620A14">
              <w:rPr>
                <w:b/>
                <w:bCs/>
              </w:rPr>
              <w:t>CiP</w:t>
            </w:r>
            <w:proofErr w:type="spellEnd"/>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proofErr w:type="spellStart"/>
            <w:r>
              <w:t>CiP</w:t>
            </w:r>
            <w:proofErr w:type="spellEnd"/>
            <w:r>
              <w:t xml:space="preserve">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proofErr w:type="spellStart"/>
            <w:r>
              <w:t>CiP</w:t>
            </w:r>
            <w:proofErr w:type="spellEnd"/>
            <w:r>
              <w:t xml:space="preserve">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proofErr w:type="spellStart"/>
            <w:r>
              <w:t>CiP</w:t>
            </w:r>
            <w:proofErr w:type="spellEnd"/>
            <w:r>
              <w:t xml:space="preserve">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proofErr w:type="spellStart"/>
            <w:r>
              <w:t>CiP</w:t>
            </w:r>
            <w:proofErr w:type="spellEnd"/>
            <w:r>
              <w:t xml:space="preserve">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proofErr w:type="spellStart"/>
            <w:r>
              <w:t>CiP</w:t>
            </w:r>
            <w:proofErr w:type="spellEnd"/>
            <w:r>
              <w:t xml:space="preserve">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proofErr w:type="spellStart"/>
            <w:r>
              <w:t>CiP</w:t>
            </w:r>
            <w:proofErr w:type="spellEnd"/>
            <w:r>
              <w:t xml:space="preserve">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proofErr w:type="spellStart"/>
            <w:r>
              <w:t>CiP</w:t>
            </w:r>
            <w:proofErr w:type="spellEnd"/>
            <w:r>
              <w:t xml:space="preserve">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proofErr w:type="spellStart"/>
            <w:r w:rsidRPr="00AA7730">
              <w:t>CiP</w:t>
            </w:r>
            <w:proofErr w:type="spellEnd"/>
            <w:r w:rsidRPr="00AA7730">
              <w:t xml:space="preserve">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proofErr w:type="spellStart"/>
            <w:r w:rsidRPr="00AA7730">
              <w:t>CiP</w:t>
            </w:r>
            <w:proofErr w:type="spellEnd"/>
            <w:r w:rsidRPr="00AA7730">
              <w:t xml:space="preserve">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proofErr w:type="spellStart"/>
            <w:r w:rsidRPr="00AA7730">
              <w:t>CiP</w:t>
            </w:r>
            <w:proofErr w:type="spellEnd"/>
            <w:r w:rsidRPr="00AA7730">
              <w:t xml:space="preserve">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proofErr w:type="spellStart"/>
            <w:r w:rsidRPr="00AA7730">
              <w:t>CiP</w:t>
            </w:r>
            <w:proofErr w:type="spellEnd"/>
            <w:r w:rsidRPr="00AA7730">
              <w:t xml:space="preserve"> </w:t>
            </w:r>
            <w:r>
              <w:t>11</w:t>
            </w:r>
          </w:p>
        </w:tc>
        <w:tc>
          <w:tcPr>
            <w:tcW w:w="12154" w:type="dxa"/>
          </w:tcPr>
          <w:p w14:paraId="4887946E" w14:textId="77777777" w:rsidR="00620A14" w:rsidRDefault="00620A14" w:rsidP="00F970F7">
            <w:pPr>
              <w:spacing w:before="60" w:after="60"/>
            </w:pPr>
          </w:p>
        </w:tc>
      </w:tr>
      <w:tr w:rsidR="00620A14" w14:paraId="1D8F40EA" w14:textId="77777777" w:rsidTr="00620A14">
        <w:tc>
          <w:tcPr>
            <w:tcW w:w="1413" w:type="dxa"/>
          </w:tcPr>
          <w:p w14:paraId="3867222C" w14:textId="0869BD03" w:rsidR="00620A14" w:rsidRDefault="00620A14" w:rsidP="00F970F7">
            <w:pPr>
              <w:spacing w:before="60" w:after="60"/>
            </w:pPr>
            <w:proofErr w:type="spellStart"/>
            <w:r w:rsidRPr="00AA7730">
              <w:t>CiP</w:t>
            </w:r>
            <w:proofErr w:type="spellEnd"/>
            <w:r w:rsidRPr="00AA7730">
              <w:t xml:space="preserve"> </w:t>
            </w:r>
            <w:r>
              <w:t>12</w:t>
            </w:r>
          </w:p>
        </w:tc>
        <w:tc>
          <w:tcPr>
            <w:tcW w:w="12154" w:type="dxa"/>
          </w:tcPr>
          <w:p w14:paraId="6796C1A2" w14:textId="77777777" w:rsidR="00620A14" w:rsidRDefault="00620A14" w:rsidP="00F970F7">
            <w:pPr>
              <w:spacing w:before="60" w:after="60"/>
            </w:pPr>
          </w:p>
        </w:tc>
      </w:tr>
      <w:tr w:rsidR="00620A14" w14:paraId="74C14AD8" w14:textId="77777777" w:rsidTr="00620A14">
        <w:tc>
          <w:tcPr>
            <w:tcW w:w="1413" w:type="dxa"/>
          </w:tcPr>
          <w:p w14:paraId="04E030C8" w14:textId="1FE18BC1" w:rsidR="00620A14" w:rsidRDefault="00620A14" w:rsidP="00F970F7">
            <w:pPr>
              <w:spacing w:before="60" w:after="60"/>
            </w:pPr>
            <w:proofErr w:type="spellStart"/>
            <w:r w:rsidRPr="00AA7730">
              <w:lastRenderedPageBreak/>
              <w:t>CiP</w:t>
            </w:r>
            <w:proofErr w:type="spellEnd"/>
            <w:r w:rsidRPr="00AA7730">
              <w:t xml:space="preserve"> </w:t>
            </w:r>
            <w:r>
              <w:t>13</w:t>
            </w:r>
          </w:p>
        </w:tc>
        <w:tc>
          <w:tcPr>
            <w:tcW w:w="12154" w:type="dxa"/>
          </w:tcPr>
          <w:p w14:paraId="27BC1012"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DDF2" w14:textId="77777777" w:rsidR="0084569A" w:rsidRDefault="0084569A" w:rsidP="00404FE4">
      <w:r>
        <w:separator/>
      </w:r>
    </w:p>
    <w:p w14:paraId="6F967237" w14:textId="77777777" w:rsidR="0084569A" w:rsidRDefault="0084569A" w:rsidP="00404FE4"/>
  </w:endnote>
  <w:endnote w:type="continuationSeparator" w:id="0">
    <w:p w14:paraId="53DC00C1" w14:textId="77777777" w:rsidR="0084569A" w:rsidRDefault="0084569A" w:rsidP="00404FE4">
      <w:r>
        <w:continuationSeparator/>
      </w:r>
    </w:p>
    <w:p w14:paraId="3A15D457" w14:textId="77777777" w:rsidR="0084569A" w:rsidRDefault="0084569A"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1AFD" w14:textId="77777777" w:rsidR="0084569A" w:rsidRDefault="0084569A" w:rsidP="00404FE4">
      <w:r>
        <w:separator/>
      </w:r>
    </w:p>
    <w:p w14:paraId="5BC02B2F" w14:textId="77777777" w:rsidR="0084569A" w:rsidRDefault="0084569A" w:rsidP="00404FE4"/>
  </w:footnote>
  <w:footnote w:type="continuationSeparator" w:id="0">
    <w:p w14:paraId="64E52E0A" w14:textId="77777777" w:rsidR="0084569A" w:rsidRDefault="0084569A" w:rsidP="00404FE4">
      <w:r>
        <w:continuationSeparator/>
      </w:r>
    </w:p>
    <w:p w14:paraId="47241BC3" w14:textId="77777777" w:rsidR="0084569A" w:rsidRDefault="0084569A"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05EA"/>
    <w:rsid w:val="000C743D"/>
    <w:rsid w:val="0012041C"/>
    <w:rsid w:val="001339BF"/>
    <w:rsid w:val="0017102C"/>
    <w:rsid w:val="0018661C"/>
    <w:rsid w:val="002148AB"/>
    <w:rsid w:val="0023686C"/>
    <w:rsid w:val="00241115"/>
    <w:rsid w:val="0024562F"/>
    <w:rsid w:val="002B3DB1"/>
    <w:rsid w:val="002F26D1"/>
    <w:rsid w:val="00322EFC"/>
    <w:rsid w:val="00353B1C"/>
    <w:rsid w:val="003B52BD"/>
    <w:rsid w:val="003B6001"/>
    <w:rsid w:val="003C025E"/>
    <w:rsid w:val="003C55B9"/>
    <w:rsid w:val="003D0223"/>
    <w:rsid w:val="00404FE4"/>
    <w:rsid w:val="00435B3B"/>
    <w:rsid w:val="00451BF7"/>
    <w:rsid w:val="004B2BFA"/>
    <w:rsid w:val="004D0576"/>
    <w:rsid w:val="004E03DE"/>
    <w:rsid w:val="0050344A"/>
    <w:rsid w:val="00506C0E"/>
    <w:rsid w:val="00595373"/>
    <w:rsid w:val="00595627"/>
    <w:rsid w:val="00612E75"/>
    <w:rsid w:val="00620A14"/>
    <w:rsid w:val="00650450"/>
    <w:rsid w:val="006C12D5"/>
    <w:rsid w:val="007355B7"/>
    <w:rsid w:val="00771993"/>
    <w:rsid w:val="007B3F5E"/>
    <w:rsid w:val="0084569A"/>
    <w:rsid w:val="00857A43"/>
    <w:rsid w:val="008716F7"/>
    <w:rsid w:val="008B38C9"/>
    <w:rsid w:val="008C0211"/>
    <w:rsid w:val="00922D9A"/>
    <w:rsid w:val="00A15878"/>
    <w:rsid w:val="00A174DE"/>
    <w:rsid w:val="00A35E90"/>
    <w:rsid w:val="00A670BE"/>
    <w:rsid w:val="00A8595C"/>
    <w:rsid w:val="00A959D5"/>
    <w:rsid w:val="00B06006"/>
    <w:rsid w:val="00B5744E"/>
    <w:rsid w:val="00C43B49"/>
    <w:rsid w:val="00C51042"/>
    <w:rsid w:val="00C800E9"/>
    <w:rsid w:val="00CC20D1"/>
    <w:rsid w:val="00CF7D05"/>
    <w:rsid w:val="00D00865"/>
    <w:rsid w:val="00D07A1A"/>
    <w:rsid w:val="00D55C94"/>
    <w:rsid w:val="00D67DD8"/>
    <w:rsid w:val="00DC59CF"/>
    <w:rsid w:val="00E015CF"/>
    <w:rsid w:val="00EA0836"/>
    <w:rsid w:val="00EF71A7"/>
    <w:rsid w:val="00F6724E"/>
    <w:rsid w:val="00F91BD0"/>
    <w:rsid w:val="00F970F7"/>
    <w:rsid w:val="00FA53AF"/>
    <w:rsid w:val="00FB68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7</cp:revision>
  <dcterms:created xsi:type="dcterms:W3CDTF">2023-11-20T13:23:00Z</dcterms:created>
  <dcterms:modified xsi:type="dcterms:W3CDTF">2023-12-01T12:09:00Z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